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E4" w:rsidRDefault="00A41BE4" w:rsidP="00085DCD">
      <w:pPr>
        <w:jc w:val="center"/>
        <w:rPr>
          <w:b/>
          <w:color w:val="0000CC"/>
          <w:sz w:val="44"/>
        </w:rPr>
      </w:pPr>
    </w:p>
    <w:p w:rsidR="00A41BE4" w:rsidRDefault="00A41BE4" w:rsidP="00085DCD">
      <w:pPr>
        <w:jc w:val="center"/>
        <w:rPr>
          <w:b/>
          <w:color w:val="0000CC"/>
          <w:sz w:val="44"/>
        </w:rPr>
      </w:pPr>
    </w:p>
    <w:p w:rsidR="00A41BE4" w:rsidRDefault="00A41BE4" w:rsidP="00085DCD">
      <w:pPr>
        <w:jc w:val="center"/>
        <w:rPr>
          <w:b/>
          <w:color w:val="0000CC"/>
          <w:sz w:val="44"/>
        </w:rPr>
      </w:pPr>
    </w:p>
    <w:p w:rsidR="00A41BE4" w:rsidRDefault="00A41BE4" w:rsidP="00085DCD">
      <w:pPr>
        <w:jc w:val="center"/>
        <w:rPr>
          <w:b/>
          <w:color w:val="0000CC"/>
          <w:sz w:val="44"/>
        </w:rPr>
      </w:pPr>
    </w:p>
    <w:p w:rsidR="00A41BE4" w:rsidRDefault="00A41BE4" w:rsidP="00085DCD">
      <w:pPr>
        <w:jc w:val="center"/>
        <w:rPr>
          <w:b/>
          <w:color w:val="0000CC"/>
          <w:sz w:val="44"/>
        </w:rPr>
      </w:pPr>
    </w:p>
    <w:p w:rsidR="00A41BE4" w:rsidRPr="004719BB" w:rsidRDefault="001B0410" w:rsidP="00085DCD">
      <w:pPr>
        <w:jc w:val="center"/>
        <w:rPr>
          <w:b/>
          <w:color w:val="548DD4" w:themeColor="text2" w:themeTint="99"/>
          <w:sz w:val="52"/>
        </w:rPr>
      </w:pPr>
      <w:r w:rsidRPr="004719BB">
        <w:rPr>
          <w:b/>
          <w:color w:val="548DD4" w:themeColor="text2" w:themeTint="99"/>
          <w:sz w:val="52"/>
        </w:rPr>
        <w:t xml:space="preserve">VÝROČNÍ ZPRÁVA </w:t>
      </w:r>
    </w:p>
    <w:p w:rsidR="00085DCD" w:rsidRPr="004719BB" w:rsidRDefault="00170CFB" w:rsidP="00085DCD">
      <w:pPr>
        <w:jc w:val="center"/>
        <w:rPr>
          <w:b/>
          <w:color w:val="548DD4" w:themeColor="text2" w:themeTint="99"/>
          <w:sz w:val="44"/>
        </w:rPr>
      </w:pPr>
      <w:r w:rsidRPr="004719BB">
        <w:rPr>
          <w:b/>
          <w:color w:val="548DD4" w:themeColor="text2" w:themeTint="99"/>
          <w:sz w:val="44"/>
        </w:rPr>
        <w:t xml:space="preserve">QUATTUOR </w:t>
      </w:r>
      <w:proofErr w:type="gramStart"/>
      <w:r w:rsidRPr="004719BB">
        <w:rPr>
          <w:b/>
          <w:color w:val="548DD4" w:themeColor="text2" w:themeTint="99"/>
          <w:sz w:val="44"/>
        </w:rPr>
        <w:t>ARTES Z.S.</w:t>
      </w:r>
      <w:proofErr w:type="gramEnd"/>
    </w:p>
    <w:p w:rsidR="00085DCD" w:rsidRPr="004719BB" w:rsidRDefault="00170CFB" w:rsidP="00085DCD">
      <w:pPr>
        <w:jc w:val="center"/>
        <w:rPr>
          <w:b/>
          <w:color w:val="548DD4" w:themeColor="text2" w:themeTint="99"/>
          <w:sz w:val="44"/>
        </w:rPr>
      </w:pPr>
      <w:r w:rsidRPr="004719BB">
        <w:rPr>
          <w:b/>
          <w:color w:val="548DD4" w:themeColor="text2" w:themeTint="99"/>
          <w:sz w:val="44"/>
        </w:rPr>
        <w:t xml:space="preserve">ZA ROK </w:t>
      </w:r>
      <w:r w:rsidR="006D46CC" w:rsidRPr="004719BB">
        <w:rPr>
          <w:b/>
          <w:color w:val="548DD4" w:themeColor="text2" w:themeTint="99"/>
          <w:sz w:val="44"/>
        </w:rPr>
        <w:t>202</w:t>
      </w:r>
      <w:r w:rsidR="00430864" w:rsidRPr="004719BB">
        <w:rPr>
          <w:b/>
          <w:color w:val="548DD4" w:themeColor="text2" w:themeTint="99"/>
          <w:sz w:val="44"/>
        </w:rPr>
        <w:t>3</w:t>
      </w:r>
    </w:p>
    <w:p w:rsidR="00085DCD" w:rsidRDefault="0072469D">
      <w:pPr>
        <w:spacing w:line="276" w:lineRule="auto"/>
        <w:jc w:val="left"/>
        <w:rPr>
          <w:b/>
          <w:color w:val="0000CC"/>
          <w:sz w:val="44"/>
        </w:rPr>
      </w:pPr>
      <w:r>
        <w:rPr>
          <w:b/>
          <w:noProof/>
          <w:color w:val="0000CC"/>
          <w:sz w:val="44"/>
          <w:lang w:eastAsia="cs-CZ"/>
        </w:rPr>
        <w:drawing>
          <wp:anchor distT="0" distB="0" distL="114300" distR="114300" simplePos="0" relativeHeight="251658240" behindDoc="1" locked="0" layoutInCell="1" allowOverlap="1" wp14:anchorId="150AC303" wp14:editId="58E8134B">
            <wp:simplePos x="0" y="0"/>
            <wp:positionH relativeFrom="column">
              <wp:posOffset>2249170</wp:posOffset>
            </wp:positionH>
            <wp:positionV relativeFrom="paragraph">
              <wp:posOffset>168910</wp:posOffset>
            </wp:positionV>
            <wp:extent cx="1771015" cy="1482725"/>
            <wp:effectExtent l="0" t="0" r="635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Q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DCD">
        <w:rPr>
          <w:b/>
          <w:color w:val="0000CC"/>
          <w:sz w:val="44"/>
        </w:rPr>
        <w:br w:type="page"/>
      </w:r>
    </w:p>
    <w:p w:rsidR="00170CFB" w:rsidRPr="00085DCD" w:rsidRDefault="00170CFB" w:rsidP="00085DCD">
      <w:pPr>
        <w:jc w:val="center"/>
        <w:rPr>
          <w:b/>
          <w:color w:val="0000CC"/>
          <w:sz w:val="44"/>
        </w:rPr>
      </w:pPr>
    </w:p>
    <w:sdt>
      <w:sdtPr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2"/>
          <w:lang w:eastAsia="en-US"/>
        </w:rPr>
        <w:id w:val="1472706470"/>
        <w:docPartObj>
          <w:docPartGallery w:val="Table of Contents"/>
          <w:docPartUnique/>
        </w:docPartObj>
      </w:sdtPr>
      <w:sdtEndPr/>
      <w:sdtContent>
        <w:p w:rsidR="00085DCD" w:rsidRPr="004719BB" w:rsidRDefault="00085DCD">
          <w:pPr>
            <w:pStyle w:val="Nadpisobsahu"/>
            <w:rPr>
              <w:color w:val="548DD4" w:themeColor="text2" w:themeTint="99"/>
            </w:rPr>
          </w:pPr>
          <w:r w:rsidRPr="004719BB">
            <w:rPr>
              <w:color w:val="548DD4" w:themeColor="text2" w:themeTint="99"/>
            </w:rPr>
            <w:t>Obsah</w:t>
          </w:r>
        </w:p>
        <w:p w:rsidR="00085DCD" w:rsidRDefault="00085DCD">
          <w:pPr>
            <w:pStyle w:val="Obsah1"/>
            <w:tabs>
              <w:tab w:val="right" w:leader="dot" w:pos="9630"/>
            </w:tabs>
          </w:pPr>
        </w:p>
        <w:p w:rsidR="00CF58C7" w:rsidRDefault="00085DCD">
          <w:pPr>
            <w:pStyle w:val="Obsah1"/>
            <w:tabs>
              <w:tab w:val="right" w:leader="dot" w:pos="9627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9786548" w:history="1">
            <w:r w:rsidR="00CF58C7" w:rsidRPr="00A72993">
              <w:rPr>
                <w:rStyle w:val="Hypertextovodkaz"/>
                <w:noProof/>
                <w:color w:val="6666FF" w:themeColor="hyperlink" w:themeTint="99"/>
              </w:rPr>
              <w:t>Historie a poslání</w:t>
            </w:r>
            <w:r w:rsidR="00CF58C7">
              <w:rPr>
                <w:noProof/>
                <w:webHidden/>
              </w:rPr>
              <w:tab/>
            </w:r>
            <w:r w:rsidR="00CF58C7">
              <w:rPr>
                <w:noProof/>
                <w:webHidden/>
              </w:rPr>
              <w:fldChar w:fldCharType="begin"/>
            </w:r>
            <w:r w:rsidR="00CF58C7">
              <w:rPr>
                <w:noProof/>
                <w:webHidden/>
              </w:rPr>
              <w:instrText xml:space="preserve"> PAGEREF _Toc169786548 \h </w:instrText>
            </w:r>
            <w:r w:rsidR="00CF58C7">
              <w:rPr>
                <w:noProof/>
                <w:webHidden/>
              </w:rPr>
            </w:r>
            <w:r w:rsidR="00CF58C7">
              <w:rPr>
                <w:noProof/>
                <w:webHidden/>
              </w:rPr>
              <w:fldChar w:fldCharType="separate"/>
            </w:r>
            <w:r w:rsidR="00CF58C7">
              <w:rPr>
                <w:noProof/>
                <w:webHidden/>
              </w:rPr>
              <w:t>3</w:t>
            </w:r>
            <w:r w:rsidR="00CF58C7">
              <w:rPr>
                <w:noProof/>
                <w:webHidden/>
              </w:rPr>
              <w:fldChar w:fldCharType="end"/>
            </w:r>
          </w:hyperlink>
        </w:p>
        <w:p w:rsidR="00CF58C7" w:rsidRDefault="00CF58C7">
          <w:pPr>
            <w:pStyle w:val="Obsah1"/>
            <w:tabs>
              <w:tab w:val="right" w:leader="dot" w:pos="9627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169786549" w:history="1">
            <w:r w:rsidRPr="00A72993">
              <w:rPr>
                <w:rStyle w:val="Hypertextovodkaz"/>
                <w:noProof/>
                <w:color w:val="6666FF" w:themeColor="hyperlink" w:themeTint="99"/>
              </w:rPr>
              <w:t>Obecné informace o spolku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_Toc169786549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58C7" w:rsidRDefault="00CF58C7">
          <w:pPr>
            <w:pStyle w:val="Obsah1"/>
            <w:tabs>
              <w:tab w:val="right" w:leader="dot" w:pos="9627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169786550" w:history="1">
            <w:r w:rsidRPr="00A72993">
              <w:rPr>
                <w:rStyle w:val="Hypertextovodkaz"/>
                <w:noProof/>
                <w:color w:val="6666FF" w:themeColor="hyperlink" w:themeTint="99"/>
              </w:rPr>
              <w:t>Organizační struktura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_Toc169786550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58C7" w:rsidRDefault="00CF58C7">
          <w:pPr>
            <w:pStyle w:val="Obsah1"/>
            <w:tabs>
              <w:tab w:val="right" w:leader="dot" w:pos="9627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169786551" w:history="1">
            <w:r w:rsidRPr="00A72993">
              <w:rPr>
                <w:rStyle w:val="Hypertextovodkaz"/>
                <w:noProof/>
                <w:color w:val="6666FF" w:themeColor="hyperlink" w:themeTint="99"/>
              </w:rPr>
              <w:t>Hospodaření spolku v roce 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_Toc169786551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58C7" w:rsidRDefault="00CF58C7">
          <w:pPr>
            <w:pStyle w:val="Obsah1"/>
            <w:tabs>
              <w:tab w:val="right" w:leader="dot" w:pos="9627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169786552" w:history="1">
            <w:r w:rsidRPr="00A72993">
              <w:rPr>
                <w:rStyle w:val="Hypertextovodkaz"/>
                <w:noProof/>
                <w:color w:val="6666FF" w:themeColor="hyperlink" w:themeTint="99"/>
              </w:rPr>
              <w:t>Podrobný přehled výdajů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_Toc169786552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58C7" w:rsidRDefault="00CF58C7">
          <w:pPr>
            <w:pStyle w:val="Obsah1"/>
            <w:tabs>
              <w:tab w:val="right" w:leader="dot" w:pos="9627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169786553" w:history="1">
            <w:r w:rsidRPr="00A72993">
              <w:rPr>
                <w:rStyle w:val="Hypertextovodkaz"/>
                <w:noProof/>
                <w:color w:val="6666FF" w:themeColor="hyperlink" w:themeTint="99"/>
              </w:rPr>
              <w:t>Výše příspěvku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_Toc169786553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58C7" w:rsidRDefault="00CF58C7">
          <w:pPr>
            <w:pStyle w:val="Obsah1"/>
            <w:tabs>
              <w:tab w:val="right" w:leader="dot" w:pos="9627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169786554" w:history="1">
            <w:r w:rsidRPr="00A72993">
              <w:rPr>
                <w:rStyle w:val="Hypertextovodkaz"/>
                <w:noProof/>
                <w:color w:val="6666FF" w:themeColor="hyperlink" w:themeTint="99"/>
              </w:rPr>
              <w:t>Dotace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_Toc169786554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58C7" w:rsidRDefault="00CF58C7">
          <w:pPr>
            <w:pStyle w:val="Obsah1"/>
            <w:tabs>
              <w:tab w:val="right" w:leader="dot" w:pos="9627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169786555" w:history="1">
            <w:r w:rsidRPr="00A72993">
              <w:rPr>
                <w:rStyle w:val="Hypertextovodkaz"/>
                <w:noProof/>
                <w:color w:val="6666FF" w:themeColor="hyperlink" w:themeTint="99"/>
              </w:rPr>
              <w:t>Kontrola hospodaření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_Toc169786555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58C7" w:rsidRDefault="00CF58C7">
          <w:pPr>
            <w:pStyle w:val="Obsah1"/>
            <w:tabs>
              <w:tab w:val="right" w:leader="dot" w:pos="9627"/>
            </w:tabs>
            <w:rPr>
              <w:rFonts w:asciiTheme="minorHAnsi" w:hAnsiTheme="minorHAnsi"/>
              <w:noProof/>
              <w:sz w:val="22"/>
              <w:lang w:eastAsia="cs-CZ"/>
            </w:rPr>
          </w:pPr>
          <w:hyperlink w:anchor="_Toc169786556" w:history="1">
            <w:r w:rsidRPr="00A72993">
              <w:rPr>
                <w:rStyle w:val="Hypertextovodkaz"/>
                <w:noProof/>
                <w:color w:val="6666FF" w:themeColor="hyperlink" w:themeTint="99"/>
              </w:rPr>
              <w:t>Podpora žáků v roce 2023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_Toc169786556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5DCD" w:rsidRDefault="00085DCD">
          <w:r>
            <w:rPr>
              <w:b/>
              <w:bCs/>
            </w:rPr>
            <w:fldChar w:fldCharType="end"/>
          </w:r>
        </w:p>
      </w:sdtContent>
    </w:sdt>
    <w:p w:rsidR="00085DCD" w:rsidRDefault="00085DCD">
      <w:pPr>
        <w:spacing w:line="276" w:lineRule="auto"/>
        <w:jc w:val="left"/>
        <w:rPr>
          <w:b/>
          <w:bCs/>
          <w:noProof/>
          <w:color w:val="0000FF"/>
          <w:sz w:val="28"/>
        </w:rPr>
      </w:pPr>
      <w:r>
        <w:br w:type="page"/>
      </w:r>
      <w:bookmarkStart w:id="0" w:name="_GoBack"/>
      <w:bookmarkEnd w:id="0"/>
    </w:p>
    <w:p w:rsidR="00F4349E" w:rsidRPr="004719BB" w:rsidRDefault="001B0410" w:rsidP="00DC3608">
      <w:pPr>
        <w:pStyle w:val="Nadpis1"/>
        <w:jc w:val="left"/>
        <w:rPr>
          <w:color w:val="548DD4" w:themeColor="text2" w:themeTint="99"/>
        </w:rPr>
      </w:pPr>
      <w:bookmarkStart w:id="1" w:name="_Toc169786548"/>
      <w:r w:rsidRPr="004719BB">
        <w:rPr>
          <w:color w:val="548DD4" w:themeColor="text2" w:themeTint="99"/>
        </w:rPr>
        <w:lastRenderedPageBreak/>
        <w:t>Historie a poslání</w:t>
      </w:r>
      <w:bookmarkEnd w:id="1"/>
    </w:p>
    <w:p w:rsidR="000605CE" w:rsidRDefault="001B0410" w:rsidP="00DC3608">
      <w:pPr>
        <w:spacing w:before="240"/>
        <w:ind w:firstLine="708"/>
      </w:pPr>
      <w:r>
        <w:t xml:space="preserve"> </w:t>
      </w:r>
      <w:r w:rsidR="006D4D6E">
        <w:t>S</w:t>
      </w:r>
      <w:r w:rsidR="00A96723">
        <w:t>družení</w:t>
      </w:r>
      <w:r w:rsidR="006D4D6E">
        <w:t xml:space="preserve"> </w:t>
      </w:r>
      <w:r w:rsidR="001F51AC">
        <w:t xml:space="preserve">rodičů </w:t>
      </w:r>
      <w:r w:rsidR="003246B1">
        <w:t xml:space="preserve">a žáků </w:t>
      </w:r>
      <w:r w:rsidR="006D4D6E">
        <w:t>Quattuor Artes</w:t>
      </w:r>
      <w:r>
        <w:t xml:space="preserve"> vznikl</w:t>
      </w:r>
      <w:r w:rsidR="001F51AC">
        <w:t>o</w:t>
      </w:r>
      <w:r>
        <w:t xml:space="preserve"> v roce 201</w:t>
      </w:r>
      <w:r w:rsidR="006D4D6E">
        <w:t>2</w:t>
      </w:r>
      <w:r>
        <w:t xml:space="preserve"> v</w:t>
      </w:r>
      <w:r w:rsidR="006D4D6E">
        <w:t> Lysé nad Labem</w:t>
      </w:r>
      <w:r>
        <w:t xml:space="preserve"> </w:t>
      </w:r>
      <w:r w:rsidR="006D4D6E">
        <w:t>jako nástupce</w:t>
      </w:r>
      <w:r w:rsidR="00A96723">
        <w:t xml:space="preserve"> dobrovolného sdružení rodičů</w:t>
      </w:r>
      <w:r>
        <w:t xml:space="preserve"> </w:t>
      </w:r>
      <w:r w:rsidR="00A96723">
        <w:t>při ZUŠ F.</w:t>
      </w:r>
      <w:r w:rsidR="00430864">
        <w:t xml:space="preserve"> </w:t>
      </w:r>
      <w:r w:rsidR="00A96723">
        <w:t>A.</w:t>
      </w:r>
      <w:r w:rsidR="00430864">
        <w:t xml:space="preserve"> </w:t>
      </w:r>
      <w:r w:rsidR="00A96723">
        <w:t>Šporka v Lysé nad Labem.</w:t>
      </w:r>
      <w:r w:rsidR="000605CE">
        <w:t> 1.</w:t>
      </w:r>
      <w:r w:rsidR="00430864">
        <w:t xml:space="preserve"> </w:t>
      </w:r>
      <w:r w:rsidR="000605CE">
        <w:t>1.</w:t>
      </w:r>
      <w:r w:rsidR="00430864">
        <w:t xml:space="preserve"> </w:t>
      </w:r>
      <w:r w:rsidR="000605CE">
        <w:t xml:space="preserve">2014 bylo sdružení transformováno a zapsáno do spolkového rejstříku jako </w:t>
      </w:r>
      <w:r w:rsidR="000605CE" w:rsidRPr="00160230">
        <w:rPr>
          <w:b/>
        </w:rPr>
        <w:t xml:space="preserve">Quattuor </w:t>
      </w:r>
      <w:proofErr w:type="gramStart"/>
      <w:r w:rsidR="000605CE" w:rsidRPr="00160230">
        <w:rPr>
          <w:b/>
        </w:rPr>
        <w:t>Artes, z.s.</w:t>
      </w:r>
      <w:proofErr w:type="gramEnd"/>
      <w:r w:rsidR="000605CE">
        <w:t xml:space="preserve"> </w:t>
      </w:r>
    </w:p>
    <w:p w:rsidR="006D4D6E" w:rsidRDefault="001B0410" w:rsidP="00F4349E">
      <w:pPr>
        <w:ind w:firstLine="708"/>
      </w:pPr>
      <w:r>
        <w:t xml:space="preserve">Hlavní posláním </w:t>
      </w:r>
      <w:r w:rsidR="000034CD">
        <w:t>spolku</w:t>
      </w:r>
      <w:r>
        <w:t xml:space="preserve"> </w:t>
      </w:r>
      <w:r w:rsidR="00A96723">
        <w:t xml:space="preserve">je podpora </w:t>
      </w:r>
      <w:r w:rsidR="00876D42">
        <w:t>činnosti</w:t>
      </w:r>
      <w:r w:rsidR="00A96723">
        <w:t xml:space="preserve"> </w:t>
      </w:r>
      <w:proofErr w:type="gramStart"/>
      <w:r w:rsidR="00A96723">
        <w:t>ZUŠ F.A.</w:t>
      </w:r>
      <w:proofErr w:type="gramEnd"/>
      <w:r w:rsidR="00A96723">
        <w:t>Šporka</w:t>
      </w:r>
      <w:r w:rsidR="00876D42">
        <w:t>, spolupráce s vedením školy v oblasti výchovy a vzdělávání a pořádání kulturních a výměnných akcí.</w:t>
      </w:r>
    </w:p>
    <w:p w:rsidR="00F4349E" w:rsidRPr="004719BB" w:rsidRDefault="00F4349E" w:rsidP="003246B1">
      <w:pPr>
        <w:pStyle w:val="Nadpis1"/>
        <w:spacing w:after="240"/>
        <w:jc w:val="left"/>
        <w:rPr>
          <w:color w:val="548DD4" w:themeColor="text2" w:themeTint="99"/>
        </w:rPr>
      </w:pPr>
      <w:bookmarkStart w:id="2" w:name="_Toc169786549"/>
      <w:r w:rsidRPr="004719BB">
        <w:rPr>
          <w:color w:val="548DD4" w:themeColor="text2" w:themeTint="99"/>
        </w:rPr>
        <w:t>Obecné informace o spolku</w:t>
      </w:r>
      <w:bookmarkEnd w:id="2"/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7000"/>
      </w:tblGrid>
      <w:tr w:rsidR="00F4349E" w:rsidRPr="00F4349E" w:rsidTr="00F4349E">
        <w:trPr>
          <w:trHeight w:val="64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Název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b/>
                <w:color w:val="000000"/>
                <w:sz w:val="28"/>
                <w:szCs w:val="24"/>
                <w:lang w:eastAsia="cs-CZ"/>
              </w:rPr>
              <w:t xml:space="preserve">Quattuor </w:t>
            </w:r>
            <w:proofErr w:type="gramStart"/>
            <w:r w:rsidRPr="00F4349E">
              <w:rPr>
                <w:rFonts w:eastAsia="Times New Roman" w:cs="Times New Roman"/>
                <w:b/>
                <w:color w:val="000000"/>
                <w:sz w:val="28"/>
                <w:szCs w:val="24"/>
                <w:lang w:eastAsia="cs-CZ"/>
              </w:rPr>
              <w:t>Artes, z.s.</w:t>
            </w:r>
            <w:proofErr w:type="gramEnd"/>
          </w:p>
        </w:tc>
      </w:tr>
      <w:tr w:rsidR="00F4349E" w:rsidRPr="00F4349E" w:rsidTr="00DC3608">
        <w:trPr>
          <w:trHeight w:val="541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Sídlo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Školní náměstí 906, Lysá nad Labem</w:t>
            </w:r>
          </w:p>
        </w:tc>
      </w:tr>
      <w:tr w:rsidR="00F4349E" w:rsidRPr="00F4349E" w:rsidTr="00085DCD">
        <w:trPr>
          <w:trHeight w:val="59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Datum vzniku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gramStart"/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1.1.2014</w:t>
            </w:r>
            <w:proofErr w:type="gramEnd"/>
          </w:p>
        </w:tc>
      </w:tr>
      <w:tr w:rsidR="00F4349E" w:rsidRPr="00F4349E" w:rsidTr="00085DCD">
        <w:trPr>
          <w:trHeight w:val="54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IČ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333333"/>
                <w:sz w:val="18"/>
                <w:szCs w:val="18"/>
                <w:lang w:eastAsia="cs-CZ"/>
              </w:rPr>
            </w:pPr>
            <w:r w:rsidRPr="00F4349E">
              <w:rPr>
                <w:rFonts w:eastAsia="Times New Roman" w:cs="Times New Roman"/>
                <w:b/>
                <w:bCs/>
                <w:color w:val="333333"/>
                <w:szCs w:val="18"/>
                <w:lang w:eastAsia="cs-CZ"/>
              </w:rPr>
              <w:t>22610049</w:t>
            </w:r>
          </w:p>
        </w:tc>
      </w:tr>
      <w:tr w:rsidR="00F4349E" w:rsidRPr="00F4349E" w:rsidTr="00085DCD">
        <w:trPr>
          <w:trHeight w:val="637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Právní forma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Zapsaný spolek</w:t>
            </w:r>
          </w:p>
        </w:tc>
      </w:tr>
      <w:tr w:rsidR="00F4349E" w:rsidRPr="00F4349E" w:rsidTr="00DC3608">
        <w:trPr>
          <w:trHeight w:val="489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Pobočné spolky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  --------------------</w:t>
            </w:r>
          </w:p>
        </w:tc>
      </w:tr>
      <w:tr w:rsidR="00F4349E" w:rsidRPr="00F4349E" w:rsidTr="007F0877">
        <w:trPr>
          <w:trHeight w:val="60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Kontaktní údaje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49E" w:rsidRPr="00F4349E" w:rsidRDefault="0082073B" w:rsidP="004760EA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Cs w:val="24"/>
                <w:u w:val="single"/>
                <w:lang w:eastAsia="cs-CZ"/>
              </w:rPr>
            </w:pPr>
            <w:hyperlink r:id="rId10" w:history="1">
              <w:r w:rsidR="00CB3930" w:rsidRPr="00B81402">
                <w:rPr>
                  <w:rStyle w:val="Hypertextovodkaz"/>
                  <w:rFonts w:eastAsia="Times New Roman" w:cs="Times New Roman"/>
                  <w:szCs w:val="24"/>
                  <w:lang w:eastAsia="cs-CZ"/>
                </w:rPr>
                <w:t>email:                           quattuor.artes@email.cz                                                doručovací adresa:      Školní náměstí 906, 289 22 Lysá nad Labem</w:t>
              </w:r>
            </w:hyperlink>
          </w:p>
        </w:tc>
      </w:tr>
      <w:tr w:rsidR="00F4349E" w:rsidRPr="00F4349E" w:rsidTr="00085DCD">
        <w:trPr>
          <w:trHeight w:val="631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O</w:t>
            </w:r>
            <w:r w:rsidR="007F0877" w:rsidRPr="00246824">
              <w:rPr>
                <w:rFonts w:eastAsia="Times New Roman" w:cs="Times New Roman"/>
                <w:color w:val="000000"/>
                <w:szCs w:val="24"/>
                <w:lang w:eastAsia="cs-CZ"/>
              </w:rPr>
              <w:t>d</w:t>
            </w: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kaz na stanovy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82073B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FF"/>
                <w:szCs w:val="24"/>
                <w:u w:val="single"/>
                <w:lang w:eastAsia="cs-CZ"/>
              </w:rPr>
            </w:pPr>
            <w:hyperlink r:id="rId11" w:history="1">
              <w:r w:rsidR="00F4349E" w:rsidRPr="00246824">
                <w:rPr>
                  <w:rFonts w:eastAsia="Times New Roman" w:cs="Times New Roman"/>
                  <w:color w:val="0000FF"/>
                  <w:szCs w:val="24"/>
                  <w:u w:val="single"/>
                  <w:lang w:eastAsia="cs-CZ"/>
                </w:rPr>
                <w:t>https://zuslysa.cz/sites/default/files/stanovy_quattuor_artes_z._s.pdf</w:t>
              </w:r>
            </w:hyperlink>
          </w:p>
        </w:tc>
      </w:tr>
      <w:tr w:rsidR="00F4349E" w:rsidRPr="00F4349E" w:rsidTr="00085DCD">
        <w:trPr>
          <w:trHeight w:val="55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Registrace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vedená u Městského soudu v Praze pod spisovou značkou L 24478 </w:t>
            </w:r>
          </w:p>
        </w:tc>
      </w:tr>
      <w:tr w:rsidR="00F4349E" w:rsidRPr="00F4349E" w:rsidTr="00085DCD">
        <w:trPr>
          <w:trHeight w:val="563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Počet zaměstnanců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49E" w:rsidRPr="00F4349E" w:rsidRDefault="00F4349E" w:rsidP="00F4349E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F4349E">
              <w:rPr>
                <w:rFonts w:eastAsia="Times New Roman" w:cs="Times New Roman"/>
                <w:color w:val="000000"/>
                <w:szCs w:val="24"/>
                <w:lang w:eastAsia="cs-CZ"/>
              </w:rPr>
              <w:t>spolek nemá zaměstnance</w:t>
            </w:r>
          </w:p>
        </w:tc>
      </w:tr>
    </w:tbl>
    <w:p w:rsidR="00F4349E" w:rsidRDefault="00F4349E" w:rsidP="006D4D6E"/>
    <w:p w:rsidR="00F4349E" w:rsidRPr="004719BB" w:rsidRDefault="00F4349E" w:rsidP="00DC3608">
      <w:pPr>
        <w:pStyle w:val="Nadpis1"/>
        <w:jc w:val="left"/>
        <w:rPr>
          <w:color w:val="548DD4" w:themeColor="text2" w:themeTint="99"/>
        </w:rPr>
      </w:pPr>
      <w:bookmarkStart w:id="3" w:name="_Toc169786550"/>
      <w:r w:rsidRPr="004719BB">
        <w:rPr>
          <w:color w:val="548DD4" w:themeColor="text2" w:themeTint="99"/>
        </w:rPr>
        <w:t>Organizační struktura</w:t>
      </w:r>
      <w:bookmarkEnd w:id="3"/>
    </w:p>
    <w:p w:rsidR="00F4349E" w:rsidRPr="00E279D1" w:rsidRDefault="00F4349E" w:rsidP="00A41BE4">
      <w:pPr>
        <w:numPr>
          <w:ilvl w:val="0"/>
          <w:numId w:val="2"/>
        </w:numPr>
        <w:spacing w:before="240" w:after="75" w:line="312" w:lineRule="atLeast"/>
        <w:jc w:val="left"/>
        <w:rPr>
          <w:rFonts w:eastAsia="Times New Roman" w:cstheme="minorHAnsi"/>
          <w:szCs w:val="18"/>
        </w:rPr>
      </w:pPr>
      <w:r w:rsidRPr="00E279D1">
        <w:rPr>
          <w:rFonts w:eastAsia="Times New Roman" w:cstheme="minorHAnsi"/>
          <w:szCs w:val="18"/>
        </w:rPr>
        <w:t>Předseda</w:t>
      </w:r>
      <w:r w:rsidR="00A424B2">
        <w:rPr>
          <w:rFonts w:eastAsia="Times New Roman" w:cstheme="minorHAnsi"/>
          <w:szCs w:val="18"/>
        </w:rPr>
        <w:tab/>
      </w:r>
      <w:r w:rsidR="00A424B2">
        <w:rPr>
          <w:rFonts w:eastAsia="Times New Roman" w:cstheme="minorHAnsi"/>
          <w:szCs w:val="18"/>
        </w:rPr>
        <w:tab/>
        <w:t>Ing.</w:t>
      </w:r>
      <w:r w:rsidR="007C193F">
        <w:rPr>
          <w:rFonts w:eastAsia="Times New Roman" w:cstheme="minorHAnsi"/>
          <w:szCs w:val="18"/>
        </w:rPr>
        <w:t xml:space="preserve"> </w:t>
      </w:r>
      <w:r w:rsidR="00A424B2">
        <w:rPr>
          <w:rFonts w:eastAsia="Times New Roman" w:cstheme="minorHAnsi"/>
          <w:szCs w:val="18"/>
        </w:rPr>
        <w:t>Soňa Plachá</w:t>
      </w:r>
    </w:p>
    <w:p w:rsidR="00F4349E" w:rsidRPr="00E279D1" w:rsidRDefault="00F4349E" w:rsidP="00F4349E">
      <w:pPr>
        <w:numPr>
          <w:ilvl w:val="0"/>
          <w:numId w:val="2"/>
        </w:numPr>
        <w:spacing w:after="75" w:line="312" w:lineRule="atLeast"/>
        <w:jc w:val="left"/>
        <w:rPr>
          <w:rFonts w:eastAsia="Times New Roman" w:cstheme="minorHAnsi"/>
          <w:szCs w:val="18"/>
        </w:rPr>
      </w:pPr>
      <w:r w:rsidRPr="00E279D1">
        <w:rPr>
          <w:rFonts w:eastAsia="Times New Roman" w:cstheme="minorHAnsi"/>
          <w:szCs w:val="18"/>
        </w:rPr>
        <w:t>Místopředseda</w:t>
      </w:r>
      <w:r w:rsidR="00A424B2">
        <w:rPr>
          <w:rFonts w:eastAsia="Times New Roman" w:cstheme="minorHAnsi"/>
          <w:szCs w:val="18"/>
        </w:rPr>
        <w:tab/>
      </w:r>
      <w:r w:rsidR="00D04EB0">
        <w:rPr>
          <w:rFonts w:eastAsia="Times New Roman" w:cstheme="minorHAnsi"/>
          <w:szCs w:val="18"/>
        </w:rPr>
        <w:t>Jana Křížová</w:t>
      </w:r>
    </w:p>
    <w:p w:rsidR="00F4349E" w:rsidRPr="00E279D1" w:rsidRDefault="00F4349E" w:rsidP="00F4349E">
      <w:pPr>
        <w:numPr>
          <w:ilvl w:val="0"/>
          <w:numId w:val="2"/>
        </w:numPr>
        <w:spacing w:after="75" w:line="312" w:lineRule="atLeast"/>
        <w:jc w:val="left"/>
        <w:rPr>
          <w:rFonts w:eastAsia="Times New Roman" w:cstheme="minorHAnsi"/>
          <w:szCs w:val="18"/>
        </w:rPr>
      </w:pPr>
      <w:r>
        <w:rPr>
          <w:rFonts w:eastAsia="Times New Roman" w:cstheme="minorHAnsi"/>
          <w:szCs w:val="18"/>
        </w:rPr>
        <w:t>Výbor</w:t>
      </w:r>
      <w:r w:rsidRPr="00E279D1">
        <w:rPr>
          <w:rFonts w:eastAsia="Times New Roman" w:cstheme="minorHAnsi"/>
          <w:szCs w:val="18"/>
        </w:rPr>
        <w:t xml:space="preserve"> </w:t>
      </w:r>
      <w:r>
        <w:rPr>
          <w:rFonts w:eastAsia="Times New Roman" w:cstheme="minorHAnsi"/>
          <w:szCs w:val="18"/>
        </w:rPr>
        <w:t>spolku</w:t>
      </w:r>
      <w:r w:rsidR="00A424B2">
        <w:rPr>
          <w:rFonts w:eastAsia="Times New Roman" w:cstheme="minorHAnsi"/>
          <w:szCs w:val="18"/>
        </w:rPr>
        <w:tab/>
      </w:r>
      <w:r w:rsidR="00A424B2">
        <w:rPr>
          <w:rFonts w:eastAsia="Times New Roman" w:cstheme="minorHAnsi"/>
          <w:szCs w:val="18"/>
        </w:rPr>
        <w:tab/>
      </w:r>
      <w:r w:rsidR="00246824">
        <w:rPr>
          <w:rFonts w:eastAsia="Times New Roman" w:cstheme="minorHAnsi"/>
          <w:szCs w:val="18"/>
        </w:rPr>
        <w:t>Petra Tesařová</w:t>
      </w:r>
      <w:r w:rsidR="00D04EB0">
        <w:rPr>
          <w:rFonts w:eastAsia="Times New Roman" w:cstheme="minorHAnsi"/>
          <w:szCs w:val="18"/>
        </w:rPr>
        <w:t>, Eva Němcová</w:t>
      </w:r>
      <w:r w:rsidR="00246824">
        <w:rPr>
          <w:rFonts w:eastAsia="Times New Roman" w:cstheme="minorHAnsi"/>
          <w:szCs w:val="18"/>
        </w:rPr>
        <w:t xml:space="preserve"> </w:t>
      </w:r>
    </w:p>
    <w:p w:rsidR="00F4349E" w:rsidRPr="00E279D1" w:rsidRDefault="00F4349E" w:rsidP="00F4349E">
      <w:pPr>
        <w:numPr>
          <w:ilvl w:val="0"/>
          <w:numId w:val="2"/>
        </w:numPr>
        <w:spacing w:after="75" w:line="312" w:lineRule="atLeast"/>
        <w:jc w:val="left"/>
        <w:rPr>
          <w:rFonts w:eastAsia="Times New Roman" w:cstheme="minorHAnsi"/>
          <w:szCs w:val="18"/>
        </w:rPr>
      </w:pPr>
      <w:r w:rsidRPr="00E279D1">
        <w:rPr>
          <w:rFonts w:eastAsia="Times New Roman" w:cstheme="minorHAnsi"/>
          <w:szCs w:val="18"/>
        </w:rPr>
        <w:t>Valná hromada</w:t>
      </w:r>
    </w:p>
    <w:p w:rsidR="00F4349E" w:rsidRPr="00E279D1" w:rsidRDefault="00F4349E" w:rsidP="00F4349E">
      <w:pPr>
        <w:numPr>
          <w:ilvl w:val="0"/>
          <w:numId w:val="2"/>
        </w:numPr>
        <w:spacing w:after="75" w:line="312" w:lineRule="atLeast"/>
        <w:jc w:val="left"/>
        <w:rPr>
          <w:rFonts w:eastAsia="Times New Roman" w:cstheme="minorHAnsi"/>
          <w:szCs w:val="18"/>
        </w:rPr>
      </w:pPr>
      <w:r w:rsidRPr="00E279D1">
        <w:rPr>
          <w:rFonts w:eastAsia="Times New Roman" w:cstheme="minorHAnsi"/>
          <w:szCs w:val="18"/>
        </w:rPr>
        <w:t>Hospodář</w:t>
      </w:r>
      <w:r w:rsidR="00A424B2">
        <w:rPr>
          <w:rFonts w:eastAsia="Times New Roman" w:cstheme="minorHAnsi"/>
          <w:szCs w:val="18"/>
        </w:rPr>
        <w:tab/>
      </w:r>
      <w:r w:rsidR="00A424B2">
        <w:rPr>
          <w:rFonts w:eastAsia="Times New Roman" w:cstheme="minorHAnsi"/>
          <w:szCs w:val="18"/>
        </w:rPr>
        <w:tab/>
        <w:t>Adéla Wolfová</w:t>
      </w:r>
    </w:p>
    <w:p w:rsidR="00F4349E" w:rsidRPr="00E279D1" w:rsidRDefault="00F4349E" w:rsidP="00F4349E">
      <w:pPr>
        <w:numPr>
          <w:ilvl w:val="0"/>
          <w:numId w:val="2"/>
        </w:numPr>
        <w:spacing w:after="75" w:line="312" w:lineRule="atLeast"/>
        <w:jc w:val="left"/>
        <w:rPr>
          <w:rFonts w:eastAsia="Times New Roman" w:cstheme="minorHAnsi"/>
          <w:szCs w:val="18"/>
        </w:rPr>
      </w:pPr>
      <w:r w:rsidRPr="00E279D1">
        <w:rPr>
          <w:rFonts w:eastAsia="Times New Roman" w:cstheme="minorHAnsi"/>
          <w:szCs w:val="18"/>
        </w:rPr>
        <w:t>Kontrolní komise</w:t>
      </w:r>
      <w:r w:rsidR="00A424B2">
        <w:rPr>
          <w:rFonts w:eastAsia="Times New Roman" w:cstheme="minorHAnsi"/>
          <w:szCs w:val="18"/>
        </w:rPr>
        <w:tab/>
      </w:r>
      <w:r w:rsidR="00D04EB0">
        <w:rPr>
          <w:rFonts w:eastAsia="Times New Roman" w:cstheme="minorHAnsi"/>
          <w:szCs w:val="18"/>
        </w:rPr>
        <w:t xml:space="preserve">Tatiana Babinská, </w:t>
      </w:r>
      <w:r w:rsidR="00A424B2">
        <w:rPr>
          <w:rFonts w:eastAsia="Times New Roman" w:cstheme="minorHAnsi"/>
          <w:szCs w:val="18"/>
        </w:rPr>
        <w:t>Jana Erbenová, Vlasta Blažková</w:t>
      </w:r>
    </w:p>
    <w:p w:rsidR="00F4349E" w:rsidRDefault="00F4349E" w:rsidP="006D4D6E">
      <w:pPr>
        <w:rPr>
          <w:b/>
        </w:rPr>
      </w:pPr>
    </w:p>
    <w:p w:rsidR="007F0877" w:rsidRDefault="007F0877" w:rsidP="007F0877">
      <w:pPr>
        <w:spacing w:after="0" w:line="240" w:lineRule="auto"/>
        <w:rPr>
          <w:b/>
          <w:sz w:val="28"/>
        </w:rPr>
      </w:pPr>
    </w:p>
    <w:p w:rsidR="007A09D3" w:rsidRDefault="007A09D3" w:rsidP="007F0877">
      <w:pPr>
        <w:spacing w:after="0" w:line="240" w:lineRule="auto"/>
        <w:rPr>
          <w:b/>
          <w:sz w:val="28"/>
        </w:rPr>
      </w:pPr>
    </w:p>
    <w:p w:rsidR="00E804C8" w:rsidRDefault="00E804C8" w:rsidP="00DC3608">
      <w:pPr>
        <w:pStyle w:val="Nadpis1"/>
        <w:jc w:val="left"/>
      </w:pPr>
    </w:p>
    <w:p w:rsidR="007F0877" w:rsidRPr="004719BB" w:rsidRDefault="007F0877" w:rsidP="00DC3608">
      <w:pPr>
        <w:pStyle w:val="Nadpis1"/>
        <w:jc w:val="left"/>
        <w:rPr>
          <w:color w:val="548DD4" w:themeColor="text2" w:themeTint="99"/>
        </w:rPr>
      </w:pPr>
      <w:bookmarkStart w:id="4" w:name="_Toc169786551"/>
      <w:r w:rsidRPr="004719BB">
        <w:rPr>
          <w:color w:val="548DD4" w:themeColor="text2" w:themeTint="99"/>
        </w:rPr>
        <w:lastRenderedPageBreak/>
        <w:t xml:space="preserve">Hospodaření spolku v roce </w:t>
      </w:r>
      <w:r w:rsidR="006D46CC" w:rsidRPr="004719BB">
        <w:rPr>
          <w:color w:val="548DD4" w:themeColor="text2" w:themeTint="99"/>
        </w:rPr>
        <w:t>202</w:t>
      </w:r>
      <w:r w:rsidR="00430864" w:rsidRPr="004719BB">
        <w:rPr>
          <w:color w:val="548DD4" w:themeColor="text2" w:themeTint="99"/>
        </w:rPr>
        <w:t>3</w:t>
      </w:r>
      <w:bookmarkEnd w:id="4"/>
    </w:p>
    <w:p w:rsidR="00430864" w:rsidRDefault="00430864" w:rsidP="00430864"/>
    <w:tbl>
      <w:tblPr>
        <w:tblW w:w="6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960"/>
        <w:gridCol w:w="960"/>
        <w:gridCol w:w="1120"/>
        <w:gridCol w:w="1540"/>
        <w:gridCol w:w="1440"/>
      </w:tblGrid>
      <w:tr w:rsidR="00430864" w:rsidRPr="00430864" w:rsidTr="0043086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PŘÍJMY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</w:p>
        </w:tc>
      </w:tr>
      <w:tr w:rsidR="00430864" w:rsidRPr="00430864" w:rsidTr="00430864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Příspěvky členské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92200</w:t>
            </w:r>
          </w:p>
        </w:tc>
      </w:tr>
      <w:tr w:rsidR="00430864" w:rsidRPr="00430864" w:rsidTr="00430864">
        <w:trPr>
          <w:trHeight w:val="37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Dotace od Města Lysá nad Labem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190000</w:t>
            </w:r>
          </w:p>
        </w:tc>
      </w:tr>
      <w:tr w:rsidR="00430864" w:rsidRPr="00430864" w:rsidTr="00430864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Ostatní </w:t>
            </w:r>
            <w:proofErr w:type="spellStart"/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přísp</w:t>
            </w:r>
            <w:proofErr w:type="spellEnd"/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. žáků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37054</w:t>
            </w:r>
          </w:p>
        </w:tc>
      </w:tr>
      <w:tr w:rsidR="00430864" w:rsidRPr="00430864" w:rsidTr="00430864">
        <w:trPr>
          <w:trHeight w:val="37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Kreditní úroky na bank. </w:t>
            </w:r>
            <w:proofErr w:type="gramStart"/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účtu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129,89</w:t>
            </w:r>
          </w:p>
        </w:tc>
      </w:tr>
      <w:tr w:rsidR="00430864" w:rsidRPr="00430864" w:rsidTr="00430864">
        <w:trPr>
          <w:trHeight w:val="375"/>
        </w:trPr>
        <w:tc>
          <w:tcPr>
            <w:tcW w:w="5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Faktura Obec Medonosy - za vystoupení sboru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3000</w:t>
            </w:r>
          </w:p>
        </w:tc>
      </w:tr>
      <w:tr w:rsidR="00430864" w:rsidRPr="00430864" w:rsidTr="00430864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Průběžné položky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121000</w:t>
            </w:r>
          </w:p>
        </w:tc>
      </w:tr>
      <w:tr w:rsidR="00430864" w:rsidRPr="00430864" w:rsidTr="00430864">
        <w:trPr>
          <w:trHeight w:val="37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443383,89</w:t>
            </w:r>
          </w:p>
        </w:tc>
      </w:tr>
      <w:tr w:rsidR="00430864" w:rsidRPr="00430864" w:rsidTr="0043086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30864" w:rsidRPr="00430864" w:rsidTr="0043086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VÝDAJE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30864" w:rsidRPr="00430864" w:rsidTr="00430864">
        <w:trPr>
          <w:trHeight w:val="375"/>
        </w:trPr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Vratka nevyčerpané dotace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1785,40</w:t>
            </w:r>
          </w:p>
        </w:tc>
      </w:tr>
      <w:tr w:rsidR="00430864" w:rsidRPr="00430864" w:rsidTr="00430864">
        <w:trPr>
          <w:trHeight w:val="37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Vratka čl. </w:t>
            </w:r>
            <w:proofErr w:type="spellStart"/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přísp</w:t>
            </w:r>
            <w:proofErr w:type="spellEnd"/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200,00</w:t>
            </w:r>
          </w:p>
        </w:tc>
      </w:tr>
      <w:tr w:rsidR="00430864" w:rsidRPr="00430864" w:rsidTr="0043086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Ostatní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290180,68</w:t>
            </w:r>
          </w:p>
        </w:tc>
      </w:tr>
      <w:tr w:rsidR="00430864" w:rsidRPr="00430864" w:rsidTr="00430864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Dohoda o </w:t>
            </w:r>
            <w:proofErr w:type="spellStart"/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</w:t>
            </w:r>
            <w:proofErr w:type="spellEnd"/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. </w:t>
            </w:r>
            <w:proofErr w:type="gramStart"/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práce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6000,00</w:t>
            </w:r>
          </w:p>
        </w:tc>
      </w:tr>
      <w:tr w:rsidR="00430864" w:rsidRPr="00430864" w:rsidTr="00430864">
        <w:trPr>
          <w:trHeight w:val="37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Průběžné položky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121000,00</w:t>
            </w:r>
          </w:p>
        </w:tc>
      </w:tr>
      <w:tr w:rsidR="00430864" w:rsidRPr="00430864" w:rsidTr="00430864">
        <w:trPr>
          <w:trHeight w:val="37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419166,08</w:t>
            </w:r>
          </w:p>
        </w:tc>
      </w:tr>
      <w:tr w:rsidR="00430864" w:rsidRPr="00430864" w:rsidTr="0043086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430864" w:rsidRPr="00430864" w:rsidTr="00430864">
        <w:trPr>
          <w:trHeight w:val="37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Rozdíl příjmů a výdajů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24217,81</w:t>
            </w:r>
          </w:p>
        </w:tc>
      </w:tr>
      <w:tr w:rsidR="00430864" w:rsidRPr="00430864" w:rsidTr="00430864">
        <w:trPr>
          <w:trHeight w:val="375"/>
        </w:trPr>
        <w:tc>
          <w:tcPr>
            <w:tcW w:w="5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Stav bankovního účtu k 31.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187173,63</w:t>
            </w:r>
          </w:p>
        </w:tc>
      </w:tr>
      <w:tr w:rsidR="00430864" w:rsidRPr="00430864" w:rsidTr="00430864">
        <w:trPr>
          <w:trHeight w:val="375"/>
        </w:trPr>
        <w:tc>
          <w:tcPr>
            <w:tcW w:w="4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Stav pokladny k 31.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2023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0864" w:rsidRPr="00430864" w:rsidRDefault="00430864" w:rsidP="00430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43086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5720,00</w:t>
            </w:r>
          </w:p>
        </w:tc>
      </w:tr>
    </w:tbl>
    <w:p w:rsidR="00430864" w:rsidRPr="00430864" w:rsidRDefault="00430864" w:rsidP="00430864"/>
    <w:p w:rsidR="007F0877" w:rsidRDefault="007F0877" w:rsidP="007F0877">
      <w:pPr>
        <w:spacing w:after="0" w:line="240" w:lineRule="auto"/>
        <w:rPr>
          <w:b/>
        </w:rPr>
      </w:pPr>
    </w:p>
    <w:p w:rsidR="007F0877" w:rsidRPr="00925F0A" w:rsidRDefault="007F0877" w:rsidP="007F0877">
      <w:pPr>
        <w:spacing w:after="0" w:line="240" w:lineRule="auto"/>
        <w:rPr>
          <w:b/>
        </w:rPr>
      </w:pPr>
    </w:p>
    <w:p w:rsidR="00170CFB" w:rsidRPr="004719BB" w:rsidRDefault="0009094A" w:rsidP="004760EA">
      <w:pPr>
        <w:pStyle w:val="Nadpis1"/>
        <w:spacing w:after="240"/>
        <w:jc w:val="left"/>
        <w:rPr>
          <w:color w:val="548DD4" w:themeColor="text2" w:themeTint="99"/>
        </w:rPr>
      </w:pPr>
      <w:bookmarkStart w:id="5" w:name="_Toc169786552"/>
      <w:r w:rsidRPr="004719BB">
        <w:rPr>
          <w:color w:val="548DD4" w:themeColor="text2" w:themeTint="99"/>
        </w:rPr>
        <w:t>Podrobný přehled výdajů</w:t>
      </w:r>
      <w:bookmarkEnd w:id="5"/>
    </w:p>
    <w:tbl>
      <w:tblPr>
        <w:tblW w:w="83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426"/>
        <w:gridCol w:w="1426"/>
        <w:gridCol w:w="1120"/>
        <w:gridCol w:w="1540"/>
        <w:gridCol w:w="1160"/>
      </w:tblGrid>
      <w:tr w:rsidR="00AE61B3" w:rsidRPr="00AE61B3" w:rsidTr="006E22F2">
        <w:trPr>
          <w:trHeight w:val="375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AE61B3" w:rsidRPr="00AE61B3" w:rsidTr="006E22F2">
        <w:trPr>
          <w:trHeight w:val="340"/>
        </w:trPr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Jízdné soutěže</w:t>
            </w:r>
            <w:r w:rsidR="00096906">
              <w:rPr>
                <w:rFonts w:eastAsia="Times New Roman" w:cs="Times New Roman"/>
                <w:color w:val="000000"/>
                <w:szCs w:val="24"/>
                <w:lang w:eastAsia="cs-CZ"/>
              </w:rPr>
              <w:t>, sbory- vystoupení, divadelní představení pro naše žáky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6E22F2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60841</w:t>
            </w:r>
          </w:p>
        </w:tc>
      </w:tr>
      <w:tr w:rsidR="00AE61B3" w:rsidRPr="00AE61B3" w:rsidTr="006E22F2">
        <w:trPr>
          <w:trHeight w:val="340"/>
        </w:trPr>
        <w:tc>
          <w:tcPr>
            <w:tcW w:w="56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Občerstvení - </w:t>
            </w:r>
            <w:proofErr w:type="spellStart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soutěžě</w:t>
            </w:r>
            <w:proofErr w:type="spellEnd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, akce školy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6E22F2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59138</w:t>
            </w:r>
          </w:p>
        </w:tc>
      </w:tr>
      <w:tr w:rsidR="00AE61B3" w:rsidRPr="00AE61B3" w:rsidTr="006E22F2">
        <w:trPr>
          <w:trHeight w:val="340"/>
        </w:trPr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Poštovné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AE61B3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1B3" w:rsidRPr="00AE61B3" w:rsidRDefault="006E22F2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63</w:t>
            </w:r>
          </w:p>
        </w:tc>
      </w:tr>
      <w:tr w:rsidR="006E22F2" w:rsidRPr="00AE61B3" w:rsidTr="006E22F2">
        <w:trPr>
          <w:trHeight w:val="34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2F2" w:rsidRPr="00AE61B3" w:rsidRDefault="006E22F2" w:rsidP="006E22F2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Fotografie 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abso</w:t>
            </w: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lventi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2F2" w:rsidRPr="00AE61B3" w:rsidRDefault="006E22F2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2F2" w:rsidRPr="00AE61B3" w:rsidRDefault="006E22F2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2F2" w:rsidRPr="00AE61B3" w:rsidRDefault="006E22F2" w:rsidP="00C252D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2F2" w:rsidRPr="00AE61B3" w:rsidRDefault="006E22F2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2F2" w:rsidRPr="00AE61B3" w:rsidRDefault="006E22F2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1367</w:t>
            </w:r>
          </w:p>
        </w:tc>
      </w:tr>
      <w:tr w:rsidR="006E22F2" w:rsidRPr="00AE61B3" w:rsidTr="006E22F2">
        <w:trPr>
          <w:trHeight w:val="340"/>
        </w:trPr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2F2" w:rsidRPr="00AE61B3" w:rsidRDefault="006E22F2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Absolv</w:t>
            </w:r>
            <w:proofErr w:type="spellEnd"/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. dárky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2F2" w:rsidRPr="00AE61B3" w:rsidRDefault="006E22F2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2F2" w:rsidRPr="00AE61B3" w:rsidRDefault="006E22F2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F2" w:rsidRPr="00AE61B3" w:rsidRDefault="006E22F2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2F2" w:rsidRPr="00AE61B3" w:rsidRDefault="006E22F2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34629</w:t>
            </w:r>
          </w:p>
        </w:tc>
      </w:tr>
      <w:tr w:rsidR="006E22F2" w:rsidRPr="00AE61B3" w:rsidTr="006E22F2">
        <w:trPr>
          <w:trHeight w:val="340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22F2" w:rsidRPr="00AE61B3" w:rsidRDefault="006E22F2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color w:val="000000"/>
                <w:szCs w:val="24"/>
                <w:lang w:eastAsia="cs-CZ"/>
              </w:rPr>
              <w:t>Odměny za pomoc při vystoupeních</w:t>
            </w: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-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dárk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. poukazy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2F2" w:rsidRDefault="006E22F2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8000</w:t>
            </w:r>
          </w:p>
        </w:tc>
      </w:tr>
      <w:tr w:rsidR="006E22F2" w:rsidRPr="00AE61B3" w:rsidTr="006E22F2">
        <w:trPr>
          <w:trHeight w:val="340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22F2" w:rsidRPr="00AE61B3" w:rsidRDefault="006E22F2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Vstupenky do divadel pro naše žáky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2F2" w:rsidRDefault="006E22F2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11479</w:t>
            </w:r>
          </w:p>
        </w:tc>
      </w:tr>
      <w:tr w:rsidR="006E22F2" w:rsidRPr="00AE61B3" w:rsidTr="006E22F2">
        <w:trPr>
          <w:trHeight w:val="340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E22F2" w:rsidRPr="00AE61B3" w:rsidRDefault="006E22F2" w:rsidP="00AE61B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Ubyt. Slaný TO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2F2" w:rsidRDefault="006E22F2" w:rsidP="00AE61B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1000</w:t>
            </w:r>
          </w:p>
        </w:tc>
      </w:tr>
      <w:tr w:rsidR="00994357" w:rsidTr="00C252D9">
        <w:trPr>
          <w:trHeight w:val="340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Placky sbory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57" w:rsidRDefault="00994357" w:rsidP="00C252D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1543</w:t>
            </w:r>
          </w:p>
        </w:tc>
      </w:tr>
      <w:tr w:rsidR="00994357" w:rsidTr="00C252D9">
        <w:trPr>
          <w:trHeight w:val="340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lastRenderedPageBreak/>
              <w:t>Soustředění sbory Přerov n. L.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57" w:rsidRDefault="00994357" w:rsidP="00C252D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39580</w:t>
            </w:r>
          </w:p>
        </w:tc>
      </w:tr>
      <w:tr w:rsidR="00994357" w:rsidTr="00C252D9">
        <w:trPr>
          <w:trHeight w:val="340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Grafické práce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57" w:rsidRDefault="00994357" w:rsidP="00C252D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3800</w:t>
            </w:r>
          </w:p>
        </w:tc>
      </w:tr>
      <w:tr w:rsidR="00994357" w:rsidRPr="00AE61B3" w:rsidTr="00C252D9">
        <w:trPr>
          <w:trHeight w:val="340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Kurzovné Bystřická flétna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57" w:rsidRPr="00AE61B3" w:rsidRDefault="00994357" w:rsidP="00C252D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6000</w:t>
            </w:r>
          </w:p>
        </w:tc>
      </w:tr>
      <w:tr w:rsidR="00994357" w:rsidRPr="00AE61B3" w:rsidTr="00C252D9">
        <w:trPr>
          <w:trHeight w:val="340"/>
        </w:trPr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Klavírní kurzy Mikulov (N.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Špringrová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6585</w:t>
            </w:r>
          </w:p>
        </w:tc>
      </w:tr>
      <w:tr w:rsidR="00994357" w:rsidRPr="00AE61B3" w:rsidTr="00C252D9">
        <w:trPr>
          <w:trHeight w:val="340"/>
        </w:trPr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Exkurze VO do Galerie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Gask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8250</w:t>
            </w:r>
          </w:p>
        </w:tc>
      </w:tr>
      <w:tr w:rsidR="00994357" w:rsidRPr="00AE61B3" w:rsidTr="00C252D9">
        <w:trPr>
          <w:trHeight w:val="340"/>
        </w:trPr>
        <w:tc>
          <w:tcPr>
            <w:tcW w:w="56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Knihy VO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3393</w:t>
            </w:r>
          </w:p>
        </w:tc>
      </w:tr>
      <w:tr w:rsidR="00994357" w:rsidRPr="00AE61B3" w:rsidTr="00C252D9">
        <w:trPr>
          <w:trHeight w:val="340"/>
        </w:trPr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Klav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. soutěž Ústí nad Labem (D.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Knotner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2840</w:t>
            </w:r>
          </w:p>
        </w:tc>
      </w:tr>
      <w:tr w:rsidR="00994357" w:rsidRPr="00AE61B3" w:rsidTr="00C252D9">
        <w:trPr>
          <w:trHeight w:val="340"/>
        </w:trPr>
        <w:tc>
          <w:tcPr>
            <w:tcW w:w="7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Soustředění orchestru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37180</w:t>
            </w:r>
          </w:p>
        </w:tc>
      </w:tr>
      <w:tr w:rsidR="00994357" w:rsidRPr="00AE61B3" w:rsidTr="00C252D9">
        <w:trPr>
          <w:trHeight w:val="340"/>
        </w:trPr>
        <w:tc>
          <w:tcPr>
            <w:tcW w:w="31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Dohoda o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pr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pr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. A. Wolfová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6000</w:t>
            </w:r>
          </w:p>
        </w:tc>
      </w:tr>
      <w:tr w:rsidR="00994357" w:rsidRPr="00AE61B3" w:rsidTr="00C252D9">
        <w:trPr>
          <w:trHeight w:val="340"/>
        </w:trPr>
        <w:tc>
          <w:tcPr>
            <w:tcW w:w="4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 xml:space="preserve">Bank. 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poplatky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4357" w:rsidRPr="00AE61B3" w:rsidRDefault="00994357" w:rsidP="00C252D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cs-CZ"/>
              </w:rPr>
              <w:t>4492,68</w:t>
            </w:r>
          </w:p>
        </w:tc>
      </w:tr>
      <w:tr w:rsidR="006E22F2" w:rsidRPr="00AE61B3" w:rsidTr="006E22F2">
        <w:trPr>
          <w:trHeight w:val="340"/>
        </w:trPr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6E22F2" w:rsidRPr="00AE61B3" w:rsidRDefault="006E22F2" w:rsidP="00AE61B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Celkem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6E22F2" w:rsidRPr="00AE61B3" w:rsidRDefault="006E22F2" w:rsidP="00AE61B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6E22F2" w:rsidRPr="00AE61B3" w:rsidRDefault="006E22F2" w:rsidP="00AE61B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E22F2" w:rsidRPr="00AE61B3" w:rsidRDefault="006E22F2" w:rsidP="00AE61B3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AE61B3"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E22F2" w:rsidRPr="00AE61B3" w:rsidRDefault="004719BB" w:rsidP="00AE61B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cs-CZ"/>
              </w:rPr>
              <w:t>296180,68</w:t>
            </w:r>
          </w:p>
        </w:tc>
      </w:tr>
    </w:tbl>
    <w:p w:rsidR="00994357" w:rsidRDefault="00994357" w:rsidP="00DC3608">
      <w:pPr>
        <w:pStyle w:val="Nadpis1"/>
        <w:jc w:val="left"/>
        <w:rPr>
          <w:color w:val="E36C0A" w:themeColor="accent6" w:themeShade="BF"/>
        </w:rPr>
      </w:pPr>
    </w:p>
    <w:p w:rsidR="00D012E4" w:rsidRPr="004719BB" w:rsidRDefault="00D012E4" w:rsidP="00DC3608">
      <w:pPr>
        <w:pStyle w:val="Nadpis1"/>
        <w:jc w:val="left"/>
        <w:rPr>
          <w:color w:val="548DD4" w:themeColor="text2" w:themeTint="99"/>
        </w:rPr>
      </w:pPr>
      <w:bookmarkStart w:id="6" w:name="_Toc169786553"/>
      <w:r w:rsidRPr="004719BB">
        <w:rPr>
          <w:color w:val="548DD4" w:themeColor="text2" w:themeTint="99"/>
        </w:rPr>
        <w:t>Výše příspěvku</w:t>
      </w:r>
      <w:bookmarkEnd w:id="6"/>
    </w:p>
    <w:p w:rsidR="00D012E4" w:rsidRDefault="00D012E4" w:rsidP="004760EA">
      <w:pPr>
        <w:spacing w:before="240" w:after="0"/>
      </w:pPr>
      <w:r>
        <w:rPr>
          <w:b/>
        </w:rPr>
        <w:tab/>
      </w:r>
      <w:r w:rsidRPr="00D012E4">
        <w:t xml:space="preserve">Pro rok </w:t>
      </w:r>
      <w:r w:rsidR="006D46CC">
        <w:t>202</w:t>
      </w:r>
      <w:r w:rsidR="00430864">
        <w:t>3</w:t>
      </w:r>
      <w:r w:rsidRPr="00D012E4">
        <w:t xml:space="preserve"> byl schválen příspěvek ve výši </w:t>
      </w:r>
      <w:r w:rsidR="00430864">
        <w:t>2</w:t>
      </w:r>
      <w:r w:rsidRPr="00D012E4">
        <w:t>00,-Kč za každé dítě</w:t>
      </w:r>
      <w:r w:rsidR="00E1633B">
        <w:t xml:space="preserve">. </w:t>
      </w:r>
    </w:p>
    <w:p w:rsidR="00E1633B" w:rsidRDefault="00E1633B" w:rsidP="00D012E4">
      <w:pPr>
        <w:spacing w:after="0"/>
      </w:pPr>
    </w:p>
    <w:p w:rsidR="00E1633B" w:rsidRPr="004719BB" w:rsidRDefault="00E1633B" w:rsidP="00D8751E">
      <w:pPr>
        <w:pStyle w:val="Nadpis1"/>
        <w:jc w:val="left"/>
        <w:rPr>
          <w:color w:val="548DD4" w:themeColor="text2" w:themeTint="99"/>
        </w:rPr>
      </w:pPr>
      <w:bookmarkStart w:id="7" w:name="_Toc169786554"/>
      <w:r w:rsidRPr="004719BB">
        <w:rPr>
          <w:color w:val="548DD4" w:themeColor="text2" w:themeTint="99"/>
        </w:rPr>
        <w:t>Dotace</w:t>
      </w:r>
      <w:bookmarkEnd w:id="7"/>
    </w:p>
    <w:p w:rsidR="00DC3608" w:rsidRDefault="00E1633B" w:rsidP="004760EA">
      <w:pPr>
        <w:spacing w:before="240" w:after="0"/>
        <w:rPr>
          <w:rStyle w:val="Siln"/>
          <w:rFonts w:cs="Times New Roman"/>
          <w:b w:val="0"/>
          <w:color w:val="212529"/>
          <w:szCs w:val="21"/>
          <w:shd w:val="clear" w:color="auto" w:fill="F7F7F7"/>
        </w:rPr>
      </w:pPr>
      <w:r>
        <w:tab/>
        <w:t xml:space="preserve">Quattuor </w:t>
      </w:r>
      <w:proofErr w:type="gramStart"/>
      <w:r>
        <w:t>Artes, z.s.</w:t>
      </w:r>
      <w:proofErr w:type="gramEnd"/>
      <w:r>
        <w:t xml:space="preserve"> je jako organizace pracující s dětmi do 18 let oprávněn žádat o dotaci z </w:t>
      </w:r>
      <w:r w:rsidR="00C51340" w:rsidRPr="00C51340">
        <w:rPr>
          <w:rStyle w:val="Siln"/>
          <w:rFonts w:cs="Times New Roman"/>
          <w:b w:val="0"/>
          <w:color w:val="212529"/>
          <w:szCs w:val="21"/>
          <w:shd w:val="clear" w:color="auto" w:fill="F7F7F7"/>
        </w:rPr>
        <w:t>Programů na podporu kultury, sportu a volného času a na činnosti sportovních a společenských organizací pracující s dětmi do 18 let se sídlem v Lysé nad Labem</w:t>
      </w:r>
      <w:r w:rsidR="00C51340">
        <w:rPr>
          <w:rStyle w:val="Siln"/>
          <w:rFonts w:cs="Times New Roman"/>
          <w:b w:val="0"/>
          <w:color w:val="212529"/>
          <w:szCs w:val="21"/>
          <w:shd w:val="clear" w:color="auto" w:fill="F7F7F7"/>
        </w:rPr>
        <w:t xml:space="preserve">. </w:t>
      </w:r>
    </w:p>
    <w:p w:rsidR="00921814" w:rsidRDefault="00C51340" w:rsidP="00DC3608">
      <w:pPr>
        <w:spacing w:after="0"/>
        <w:ind w:firstLine="708"/>
        <w:rPr>
          <w:rStyle w:val="Siln"/>
          <w:rFonts w:cs="Times New Roman"/>
          <w:b w:val="0"/>
          <w:color w:val="212529"/>
          <w:szCs w:val="21"/>
          <w:shd w:val="clear" w:color="auto" w:fill="F7F7F7"/>
        </w:rPr>
      </w:pPr>
      <w:r>
        <w:rPr>
          <w:rStyle w:val="Siln"/>
          <w:rFonts w:cs="Times New Roman"/>
          <w:b w:val="0"/>
          <w:color w:val="212529"/>
          <w:szCs w:val="21"/>
          <w:shd w:val="clear" w:color="auto" w:fill="F7F7F7"/>
        </w:rPr>
        <w:t xml:space="preserve">Jsme velmi rádi, že se nám v posledních letech daří díky našim žádostem získat dotaci od Města Lysá Nad Labem, a nejsme závislí pouze na vybraných příspěvcích. </w:t>
      </w:r>
      <w:r w:rsidR="00D54647">
        <w:rPr>
          <w:rStyle w:val="Siln"/>
          <w:rFonts w:cs="Times New Roman"/>
          <w:b w:val="0"/>
          <w:color w:val="212529"/>
          <w:szCs w:val="21"/>
          <w:shd w:val="clear" w:color="auto" w:fill="F7F7F7"/>
        </w:rPr>
        <w:t>P</w:t>
      </w:r>
      <w:r>
        <w:rPr>
          <w:rStyle w:val="Siln"/>
          <w:rFonts w:cs="Times New Roman"/>
          <w:b w:val="0"/>
          <w:color w:val="212529"/>
          <w:szCs w:val="21"/>
          <w:shd w:val="clear" w:color="auto" w:fill="F7F7F7"/>
        </w:rPr>
        <w:t>odpora</w:t>
      </w:r>
      <w:r w:rsidR="00D54647">
        <w:rPr>
          <w:rStyle w:val="Siln"/>
          <w:rFonts w:cs="Times New Roman"/>
          <w:b w:val="0"/>
          <w:color w:val="212529"/>
          <w:szCs w:val="21"/>
          <w:shd w:val="clear" w:color="auto" w:fill="F7F7F7"/>
        </w:rPr>
        <w:t xml:space="preserve"> našich žáků</w:t>
      </w:r>
      <w:r>
        <w:rPr>
          <w:rStyle w:val="Siln"/>
          <w:rFonts w:cs="Times New Roman"/>
          <w:b w:val="0"/>
          <w:color w:val="212529"/>
          <w:szCs w:val="21"/>
          <w:shd w:val="clear" w:color="auto" w:fill="F7F7F7"/>
        </w:rPr>
        <w:t xml:space="preserve"> </w:t>
      </w:r>
      <w:r w:rsidR="00DC3608">
        <w:rPr>
          <w:rStyle w:val="Siln"/>
          <w:rFonts w:cs="Times New Roman"/>
          <w:b w:val="0"/>
          <w:color w:val="212529"/>
          <w:szCs w:val="21"/>
          <w:shd w:val="clear" w:color="auto" w:fill="F7F7F7"/>
        </w:rPr>
        <w:t>může proto být daleko širší než dříve.</w:t>
      </w:r>
    </w:p>
    <w:p w:rsidR="00DC3608" w:rsidRDefault="00DC3608" w:rsidP="00DC3608">
      <w:pPr>
        <w:spacing w:after="0"/>
        <w:ind w:firstLine="708"/>
        <w:rPr>
          <w:b/>
        </w:rPr>
      </w:pPr>
    </w:p>
    <w:p w:rsidR="00A424B2" w:rsidRPr="004719BB" w:rsidRDefault="00A424B2" w:rsidP="00DC3608">
      <w:pPr>
        <w:pStyle w:val="Nadpis1"/>
        <w:jc w:val="left"/>
        <w:rPr>
          <w:color w:val="548DD4" w:themeColor="text2" w:themeTint="99"/>
        </w:rPr>
      </w:pPr>
      <w:bookmarkStart w:id="8" w:name="_Toc169786555"/>
      <w:r w:rsidRPr="004719BB">
        <w:rPr>
          <w:color w:val="548DD4" w:themeColor="text2" w:themeTint="99"/>
        </w:rPr>
        <w:t>Kontrola hospodaření</w:t>
      </w:r>
      <w:bookmarkEnd w:id="8"/>
    </w:p>
    <w:p w:rsidR="0076042D" w:rsidRDefault="00A424B2" w:rsidP="0072469D">
      <w:pPr>
        <w:spacing w:before="240" w:after="0"/>
        <w:ind w:firstLine="708"/>
      </w:pPr>
      <w:r>
        <w:t xml:space="preserve">Dne </w:t>
      </w:r>
      <w:proofErr w:type="gramStart"/>
      <w:r w:rsidR="002D1F22">
        <w:t>29</w:t>
      </w:r>
      <w:r w:rsidR="00D54647">
        <w:t>.1.</w:t>
      </w:r>
      <w:r>
        <w:t>202</w:t>
      </w:r>
      <w:r w:rsidR="002D1F22">
        <w:t>4</w:t>
      </w:r>
      <w:proofErr w:type="gramEnd"/>
      <w:r>
        <w:t xml:space="preserve"> b</w:t>
      </w:r>
      <w:r w:rsidR="0068495E">
        <w:t xml:space="preserve">yl </w:t>
      </w:r>
      <w:r>
        <w:t xml:space="preserve">kontrolní komisí </w:t>
      </w:r>
      <w:r w:rsidR="0068495E">
        <w:t xml:space="preserve">zkontrolován stav na účtu spolku </w:t>
      </w:r>
      <w:r w:rsidR="00E3533D">
        <w:t>–</w:t>
      </w:r>
      <w:r w:rsidR="00721BE9">
        <w:t xml:space="preserve"> </w:t>
      </w:r>
      <w:r w:rsidR="00E3533D">
        <w:rPr>
          <w:b/>
        </w:rPr>
        <w:t>1</w:t>
      </w:r>
      <w:r w:rsidR="002D1F22">
        <w:rPr>
          <w:b/>
        </w:rPr>
        <w:t>82</w:t>
      </w:r>
      <w:r w:rsidR="00E3533D">
        <w:rPr>
          <w:b/>
        </w:rPr>
        <w:t> 4</w:t>
      </w:r>
      <w:r w:rsidR="002D1F22">
        <w:rPr>
          <w:b/>
        </w:rPr>
        <w:t>17</w:t>
      </w:r>
      <w:r w:rsidR="00E3533D">
        <w:rPr>
          <w:b/>
        </w:rPr>
        <w:t>,6</w:t>
      </w:r>
      <w:r w:rsidR="002D1F22">
        <w:rPr>
          <w:b/>
        </w:rPr>
        <w:t>3</w:t>
      </w:r>
      <w:r w:rsidR="001E4274">
        <w:t xml:space="preserve"> Kč a stav pokladny ke stejnému datu – </w:t>
      </w:r>
      <w:r w:rsidR="002D1F22" w:rsidRPr="002D1F22">
        <w:rPr>
          <w:b/>
        </w:rPr>
        <w:t>12</w:t>
      </w:r>
      <w:r w:rsidR="00E3533D" w:rsidRPr="002D1F22">
        <w:rPr>
          <w:b/>
        </w:rPr>
        <w:t xml:space="preserve"> </w:t>
      </w:r>
      <w:r w:rsidR="002D1F22" w:rsidRPr="002D1F22">
        <w:rPr>
          <w:b/>
        </w:rPr>
        <w:t>974</w:t>
      </w:r>
      <w:r w:rsidR="001E4274" w:rsidRPr="0044120E">
        <w:rPr>
          <w:b/>
        </w:rPr>
        <w:t>,-</w:t>
      </w:r>
      <w:r w:rsidR="001E4274">
        <w:t>Kč. Byly zkontrolovány náhodné doklady</w:t>
      </w:r>
      <w:r w:rsidR="0076042D">
        <w:t>:</w:t>
      </w:r>
    </w:p>
    <w:p w:rsidR="0076042D" w:rsidRDefault="0076042D" w:rsidP="0076042D">
      <w:pPr>
        <w:spacing w:after="0"/>
      </w:pPr>
    </w:p>
    <w:p w:rsidR="0076042D" w:rsidRDefault="0076042D" w:rsidP="0076042D">
      <w:pPr>
        <w:spacing w:after="0"/>
      </w:pPr>
      <w:r>
        <w:t xml:space="preserve">VD </w:t>
      </w:r>
      <w:proofErr w:type="gramStart"/>
      <w:r>
        <w:t>č.16</w:t>
      </w:r>
      <w:proofErr w:type="gramEnd"/>
      <w:r>
        <w:t xml:space="preserve"> – 8700,- doprava sbory v Ledcích,  </w:t>
      </w:r>
    </w:p>
    <w:p w:rsidR="0076042D" w:rsidRDefault="0076042D" w:rsidP="0076042D">
      <w:pPr>
        <w:spacing w:after="0"/>
      </w:pPr>
      <w:r>
        <w:t xml:space="preserve">VD </w:t>
      </w:r>
      <w:proofErr w:type="gramStart"/>
      <w:r>
        <w:t>č.21</w:t>
      </w:r>
      <w:proofErr w:type="gramEnd"/>
      <w:r>
        <w:t xml:space="preserve"> – 1485</w:t>
      </w:r>
      <w:r>
        <w:t>,-</w:t>
      </w:r>
      <w:r>
        <w:t xml:space="preserve"> občerstvení </w:t>
      </w:r>
      <w:proofErr w:type="spellStart"/>
      <w:r>
        <w:t>vyst</w:t>
      </w:r>
      <w:proofErr w:type="spellEnd"/>
      <w:r>
        <w:t xml:space="preserve">. Poděbrady, </w:t>
      </w:r>
    </w:p>
    <w:p w:rsidR="0076042D" w:rsidRDefault="0076042D" w:rsidP="0076042D">
      <w:pPr>
        <w:spacing w:after="0"/>
      </w:pPr>
      <w:r>
        <w:t xml:space="preserve">VD č. 45 – 34629,- </w:t>
      </w:r>
      <w:proofErr w:type="spellStart"/>
      <w:r>
        <w:t>absolv</w:t>
      </w:r>
      <w:proofErr w:type="spellEnd"/>
      <w:r>
        <w:t xml:space="preserve">. dárky, </w:t>
      </w:r>
    </w:p>
    <w:p w:rsidR="0076042D" w:rsidRDefault="0076042D" w:rsidP="0076042D">
      <w:pPr>
        <w:spacing w:after="0"/>
      </w:pPr>
      <w:r>
        <w:t xml:space="preserve">fa </w:t>
      </w:r>
      <w:proofErr w:type="gramStart"/>
      <w:r>
        <w:t>č.12</w:t>
      </w:r>
      <w:proofErr w:type="gramEnd"/>
      <w:r>
        <w:t xml:space="preserve"> - 2000,- vstupenky divadlo Na Vinohradech</w:t>
      </w:r>
    </w:p>
    <w:p w:rsidR="001E4274" w:rsidRDefault="001E4274" w:rsidP="0072469D">
      <w:pPr>
        <w:spacing w:before="240" w:after="0"/>
        <w:ind w:firstLine="708"/>
      </w:pPr>
      <w:r>
        <w:t>Všechny doklady odpovídaly schvalovacím požadavkům a pravidlům čerpání.</w:t>
      </w:r>
    </w:p>
    <w:p w:rsidR="00921814" w:rsidRPr="00DC0BCE" w:rsidRDefault="00921814" w:rsidP="00721BE9">
      <w:pPr>
        <w:spacing w:after="0"/>
        <w:rPr>
          <w:b/>
        </w:rPr>
      </w:pPr>
    </w:p>
    <w:p w:rsidR="00CF58C7" w:rsidRDefault="00CF58C7" w:rsidP="00DC3608">
      <w:pPr>
        <w:pStyle w:val="Nadpis1"/>
        <w:jc w:val="left"/>
        <w:rPr>
          <w:color w:val="548DD4" w:themeColor="text2" w:themeTint="99"/>
        </w:rPr>
      </w:pPr>
    </w:p>
    <w:p w:rsidR="00CF58C7" w:rsidRDefault="00CF58C7" w:rsidP="00DC3608">
      <w:pPr>
        <w:pStyle w:val="Nadpis1"/>
        <w:jc w:val="left"/>
        <w:rPr>
          <w:color w:val="548DD4" w:themeColor="text2" w:themeTint="99"/>
        </w:rPr>
      </w:pPr>
    </w:p>
    <w:p w:rsidR="00DC0BCE" w:rsidRPr="004719BB" w:rsidRDefault="00DC0BCE" w:rsidP="00DC3608">
      <w:pPr>
        <w:pStyle w:val="Nadpis1"/>
        <w:jc w:val="left"/>
        <w:rPr>
          <w:color w:val="548DD4" w:themeColor="text2" w:themeTint="99"/>
        </w:rPr>
      </w:pPr>
      <w:bookmarkStart w:id="9" w:name="_Toc169786556"/>
      <w:r w:rsidRPr="004719BB">
        <w:rPr>
          <w:color w:val="548DD4" w:themeColor="text2" w:themeTint="99"/>
        </w:rPr>
        <w:lastRenderedPageBreak/>
        <w:t xml:space="preserve">Podpora žáků v roce </w:t>
      </w:r>
      <w:r w:rsidR="006D46CC" w:rsidRPr="004719BB">
        <w:rPr>
          <w:color w:val="548DD4" w:themeColor="text2" w:themeTint="99"/>
        </w:rPr>
        <w:t>202</w:t>
      </w:r>
      <w:r w:rsidR="0076042D" w:rsidRPr="004719BB">
        <w:rPr>
          <w:color w:val="548DD4" w:themeColor="text2" w:themeTint="99"/>
        </w:rPr>
        <w:t>3</w:t>
      </w:r>
      <w:bookmarkEnd w:id="9"/>
    </w:p>
    <w:p w:rsidR="0076042D" w:rsidRDefault="0076042D" w:rsidP="00DC0BCE">
      <w:pPr>
        <w:spacing w:after="0"/>
        <w:ind w:firstLine="708"/>
      </w:pPr>
    </w:p>
    <w:p w:rsidR="006F2D23" w:rsidRDefault="00401F6D" w:rsidP="00DC0BCE">
      <w:pPr>
        <w:spacing w:after="0"/>
        <w:ind w:firstLine="708"/>
      </w:pPr>
      <w:r>
        <w:t xml:space="preserve">Spolek </w:t>
      </w:r>
      <w:proofErr w:type="spellStart"/>
      <w:r>
        <w:t>Quattuor</w:t>
      </w:r>
      <w:proofErr w:type="spellEnd"/>
      <w:r>
        <w:t xml:space="preserve"> </w:t>
      </w:r>
      <w:proofErr w:type="spellStart"/>
      <w:r>
        <w:t>Artes</w:t>
      </w:r>
      <w:proofErr w:type="spellEnd"/>
      <w:r>
        <w:t xml:space="preserve"> v roce 202</w:t>
      </w:r>
      <w:r w:rsidR="0076042D">
        <w:t>3</w:t>
      </w:r>
      <w:r w:rsidR="00DC0BCE">
        <w:t xml:space="preserve"> </w:t>
      </w:r>
      <w:r>
        <w:t>podpořil řadu akcí školy – cestovné a občerstvení pro soutěžící na nejrůznějších soutěžích, proběhlá</w:t>
      </w:r>
      <w:r w:rsidR="00DC0BCE">
        <w:t xml:space="preserve"> soustředění pěveckých sborů, </w:t>
      </w:r>
      <w:r w:rsidR="001E4274">
        <w:t>dopravu na akce sborů,</w:t>
      </w:r>
      <w:r w:rsidR="00DC0BCE">
        <w:t xml:space="preserve"> </w:t>
      </w:r>
      <w:r w:rsidR="004719BB">
        <w:t xml:space="preserve">soustředění orchestru, exkurzi výtvarného oboru do Galerie </w:t>
      </w:r>
      <w:proofErr w:type="spellStart"/>
      <w:r w:rsidR="004719BB">
        <w:t>Gask</w:t>
      </w:r>
      <w:proofErr w:type="spellEnd"/>
      <w:r w:rsidR="004719BB">
        <w:t xml:space="preserve"> v Kutné Hoře, </w:t>
      </w:r>
      <w:r>
        <w:t>vstupenky na divadelní a muzikálová představení</w:t>
      </w:r>
      <w:r w:rsidR="004719BB">
        <w:t xml:space="preserve"> (HD Karlín, Vinohradské divadlo)</w:t>
      </w:r>
      <w:r>
        <w:t>, pronájem sál</w:t>
      </w:r>
      <w:r w:rsidR="004719BB">
        <w:t>ů</w:t>
      </w:r>
      <w:r>
        <w:t xml:space="preserve"> pro akce škol včetně ozvučení</w:t>
      </w:r>
      <w:r w:rsidR="004719BB">
        <w:t xml:space="preserve"> (sál kina Lysá nad Labem, KD Milovice)</w:t>
      </w:r>
      <w:r w:rsidR="00E3533D">
        <w:t>,</w:t>
      </w:r>
      <w:r w:rsidR="004719BB">
        <w:t xml:space="preserve"> kurzy pro naše žáky (</w:t>
      </w:r>
      <w:proofErr w:type="spellStart"/>
      <w:r w:rsidR="004719BB">
        <w:t>Bystř</w:t>
      </w:r>
      <w:proofErr w:type="spellEnd"/>
      <w:r w:rsidR="004719BB">
        <w:t>. flétna, klavírní kurzy Mikulov)</w:t>
      </w:r>
      <w:r w:rsidR="0076042D">
        <w:t>.</w:t>
      </w:r>
    </w:p>
    <w:p w:rsidR="00BF5FEB" w:rsidRDefault="00BF5FEB" w:rsidP="00DC0BCE">
      <w:pPr>
        <w:spacing w:after="0"/>
        <w:ind w:firstLine="708"/>
      </w:pPr>
      <w:r>
        <w:t>Samozřejmostí bez ohledu na obor jsou i dárky pro absolventy I. a II.</w:t>
      </w:r>
      <w:r w:rsidR="0076042D">
        <w:t xml:space="preserve"> </w:t>
      </w:r>
      <w:r>
        <w:t>stupně</w:t>
      </w:r>
      <w:r w:rsidR="00D012E4">
        <w:t xml:space="preserve"> a studia pro dospělé.</w:t>
      </w:r>
      <w:r w:rsidR="00D8751E">
        <w:t xml:space="preserve"> Vhodně zvolený dárek je vyjádřením ocenění za snahu a výdrž při nelehkém získávání uměleckých dovedností a také připomínkou dlouholeté docházky do ZUŠ F.</w:t>
      </w:r>
      <w:r w:rsidR="0076042D">
        <w:t xml:space="preserve"> </w:t>
      </w:r>
      <w:r w:rsidR="00D8751E">
        <w:t>A.</w:t>
      </w:r>
      <w:r w:rsidR="0076042D">
        <w:t xml:space="preserve"> </w:t>
      </w:r>
      <w:r w:rsidR="00D8751E">
        <w:t>Šporka</w:t>
      </w:r>
      <w:r w:rsidR="004760EA">
        <w:t>.</w:t>
      </w:r>
    </w:p>
    <w:p w:rsidR="00AA2EA8" w:rsidRDefault="00824E3A" w:rsidP="00DC0BCE">
      <w:pPr>
        <w:spacing w:after="0"/>
        <w:ind w:firstLine="708"/>
      </w:pPr>
      <w:r>
        <w:t>Další podporou, která se týká všech oborů, je nákup svačinek pro děti při konání našich mezioborových projektů</w:t>
      </w:r>
      <w:r w:rsidR="00E3533D">
        <w:t>, divadelních představení</w:t>
      </w:r>
      <w:r>
        <w:t xml:space="preserve"> a při výstavách VO. Tento výdaj by také nebylo možné hradit z prostředků školy.</w:t>
      </w:r>
    </w:p>
    <w:p w:rsidR="00D012E4" w:rsidRDefault="00D012E4" w:rsidP="00DC0BCE">
      <w:pPr>
        <w:spacing w:after="0"/>
        <w:ind w:firstLine="708"/>
      </w:pPr>
      <w:r>
        <w:t xml:space="preserve">Jsme </w:t>
      </w:r>
      <w:r w:rsidR="004760EA">
        <w:t xml:space="preserve">velmi </w:t>
      </w:r>
      <w:r>
        <w:t xml:space="preserve">rádi, že </w:t>
      </w:r>
      <w:r w:rsidR="00824E3A">
        <w:t>jsme mohli</w:t>
      </w:r>
      <w:r>
        <w:t xml:space="preserve"> </w:t>
      </w:r>
      <w:r w:rsidR="00AE61B3">
        <w:t xml:space="preserve">v uplynulém roce opět </w:t>
      </w:r>
      <w:r>
        <w:t xml:space="preserve">podpořit děti při </w:t>
      </w:r>
      <w:r w:rsidR="00FD4DBE">
        <w:t xml:space="preserve">jejich </w:t>
      </w:r>
      <w:r>
        <w:t>činnostech v ZUŠ F.</w:t>
      </w:r>
      <w:r w:rsidR="0076042D">
        <w:t xml:space="preserve"> </w:t>
      </w:r>
      <w:r>
        <w:t>A.</w:t>
      </w:r>
      <w:r w:rsidR="0076042D">
        <w:t xml:space="preserve"> </w:t>
      </w:r>
      <w:r>
        <w:t>Šporka a smysluplně využít jednak vybrané prostředky spolku a jednak i získanou dotaci od Města Lysá nad Labem.</w:t>
      </w:r>
    </w:p>
    <w:p w:rsidR="003246B1" w:rsidRDefault="00FD4DBE" w:rsidP="00DC0BCE">
      <w:pPr>
        <w:spacing w:after="0"/>
        <w:ind w:firstLine="708"/>
      </w:pPr>
      <w:r>
        <w:t>N</w:t>
      </w:r>
      <w:r w:rsidR="0035326F">
        <w:t xml:space="preserve">áš spolek se bude i </w:t>
      </w:r>
      <w:r w:rsidR="00C2292A">
        <w:t xml:space="preserve">nadále </w:t>
      </w:r>
      <w:r w:rsidR="0035326F">
        <w:t>ze všech sil snažit veškerou činnost ZUŠ F.</w:t>
      </w:r>
      <w:r w:rsidR="0076042D">
        <w:t xml:space="preserve"> </w:t>
      </w:r>
      <w:r w:rsidR="0035326F">
        <w:t>A.</w:t>
      </w:r>
      <w:r w:rsidR="0076042D">
        <w:t xml:space="preserve"> </w:t>
      </w:r>
      <w:r w:rsidR="0035326F">
        <w:t>Šporka</w:t>
      </w:r>
      <w:r w:rsidR="007A09D3">
        <w:t xml:space="preserve"> - </w:t>
      </w:r>
      <w:r w:rsidR="0035326F">
        <w:t xml:space="preserve"> a tím i všechny její žáky </w:t>
      </w:r>
      <w:r w:rsidR="007A09D3">
        <w:t xml:space="preserve">- </w:t>
      </w:r>
      <w:r w:rsidR="0035326F">
        <w:t>podpořit, usnadnit či</w:t>
      </w:r>
      <w:r w:rsidR="003246B1">
        <w:t xml:space="preserve"> rozšířit její možnosti.</w:t>
      </w:r>
      <w:r w:rsidR="00C2292A">
        <w:t xml:space="preserve"> </w:t>
      </w:r>
    </w:p>
    <w:p w:rsidR="00AE61B3" w:rsidRDefault="00AE61B3" w:rsidP="00DC0BCE">
      <w:pPr>
        <w:spacing w:after="0"/>
        <w:ind w:firstLine="708"/>
      </w:pPr>
    </w:p>
    <w:p w:rsidR="003246B1" w:rsidRDefault="006F600B" w:rsidP="006F600B">
      <w:pPr>
        <w:spacing w:after="0"/>
      </w:pPr>
      <w:r>
        <w:t>V Lysé nad Labem dne</w:t>
      </w:r>
      <w:r w:rsidR="003E1001">
        <w:t xml:space="preserve">  </w:t>
      </w:r>
      <w:r w:rsidR="003246B1">
        <w:tab/>
      </w:r>
      <w:r w:rsidR="003246B1">
        <w:tab/>
      </w:r>
      <w:r w:rsidR="003246B1">
        <w:tab/>
      </w:r>
      <w:r w:rsidR="003246B1">
        <w:tab/>
      </w:r>
      <w:r w:rsidR="003246B1">
        <w:tab/>
      </w:r>
      <w:r w:rsidR="003246B1">
        <w:tab/>
        <w:t xml:space="preserve">za Quattuor </w:t>
      </w:r>
      <w:proofErr w:type="gramStart"/>
      <w:r w:rsidR="003246B1">
        <w:t>Artes, z.s.</w:t>
      </w:r>
      <w:proofErr w:type="gramEnd"/>
    </w:p>
    <w:p w:rsidR="003246B1" w:rsidRDefault="003246B1" w:rsidP="00DC0BCE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Ing.Soňa</w:t>
      </w:r>
      <w:proofErr w:type="spellEnd"/>
      <w:proofErr w:type="gramEnd"/>
      <w:r>
        <w:t xml:space="preserve"> Plachá</w:t>
      </w:r>
    </w:p>
    <w:p w:rsidR="003246B1" w:rsidRDefault="003246B1" w:rsidP="00DC0BCE">
      <w:pPr>
        <w:spacing w:after="0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spolku</w:t>
      </w:r>
    </w:p>
    <w:p w:rsidR="001778C6" w:rsidRDefault="001778C6" w:rsidP="00721BE9">
      <w:pPr>
        <w:spacing w:after="0"/>
      </w:pPr>
    </w:p>
    <w:sectPr w:rsidR="001778C6" w:rsidSect="00E804C8">
      <w:footerReference w:type="default" r:id="rId12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73B" w:rsidRDefault="0082073B" w:rsidP="007A09D3">
      <w:pPr>
        <w:spacing w:after="0" w:line="240" w:lineRule="auto"/>
      </w:pPr>
      <w:r>
        <w:separator/>
      </w:r>
    </w:p>
  </w:endnote>
  <w:endnote w:type="continuationSeparator" w:id="0">
    <w:p w:rsidR="0082073B" w:rsidRDefault="0082073B" w:rsidP="007A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157407"/>
      <w:docPartObj>
        <w:docPartGallery w:val="Page Numbers (Bottom of Page)"/>
        <w:docPartUnique/>
      </w:docPartObj>
    </w:sdtPr>
    <w:sdtEndPr/>
    <w:sdtContent>
      <w:p w:rsidR="007A09D3" w:rsidRDefault="007A09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8C7">
          <w:rPr>
            <w:noProof/>
          </w:rPr>
          <w:t>2</w:t>
        </w:r>
        <w:r>
          <w:fldChar w:fldCharType="end"/>
        </w:r>
      </w:p>
    </w:sdtContent>
  </w:sdt>
  <w:p w:rsidR="007A09D3" w:rsidRDefault="007A09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73B" w:rsidRDefault="0082073B" w:rsidP="007A09D3">
      <w:pPr>
        <w:spacing w:after="0" w:line="240" w:lineRule="auto"/>
      </w:pPr>
      <w:r>
        <w:separator/>
      </w:r>
    </w:p>
  </w:footnote>
  <w:footnote w:type="continuationSeparator" w:id="0">
    <w:p w:rsidR="0082073B" w:rsidRDefault="0082073B" w:rsidP="007A0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D297B"/>
    <w:multiLevelType w:val="multilevel"/>
    <w:tmpl w:val="3924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271185"/>
    <w:multiLevelType w:val="hybridMultilevel"/>
    <w:tmpl w:val="AC0027F4"/>
    <w:lvl w:ilvl="0" w:tplc="25D22C9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2E"/>
    <w:rsid w:val="000034CD"/>
    <w:rsid w:val="00047C12"/>
    <w:rsid w:val="00047C80"/>
    <w:rsid w:val="000605CE"/>
    <w:rsid w:val="00085DCD"/>
    <w:rsid w:val="0009094A"/>
    <w:rsid w:val="00096906"/>
    <w:rsid w:val="00121A6B"/>
    <w:rsid w:val="00160230"/>
    <w:rsid w:val="00170CFB"/>
    <w:rsid w:val="001778C6"/>
    <w:rsid w:val="00194C39"/>
    <w:rsid w:val="001B0410"/>
    <w:rsid w:val="001C5C63"/>
    <w:rsid w:val="001E4274"/>
    <w:rsid w:val="001F51AC"/>
    <w:rsid w:val="00246824"/>
    <w:rsid w:val="002D1F22"/>
    <w:rsid w:val="00305735"/>
    <w:rsid w:val="003246B1"/>
    <w:rsid w:val="0035326F"/>
    <w:rsid w:val="00361724"/>
    <w:rsid w:val="003B68C3"/>
    <w:rsid w:val="003E1001"/>
    <w:rsid w:val="003E6FBF"/>
    <w:rsid w:val="00401F6D"/>
    <w:rsid w:val="0041712E"/>
    <w:rsid w:val="00430864"/>
    <w:rsid w:val="00444385"/>
    <w:rsid w:val="00450D70"/>
    <w:rsid w:val="00470E7E"/>
    <w:rsid w:val="004719BB"/>
    <w:rsid w:val="004760EA"/>
    <w:rsid w:val="00484F02"/>
    <w:rsid w:val="004D4D39"/>
    <w:rsid w:val="00544709"/>
    <w:rsid w:val="00584F6A"/>
    <w:rsid w:val="005B4E14"/>
    <w:rsid w:val="005E1424"/>
    <w:rsid w:val="006211F3"/>
    <w:rsid w:val="0068495E"/>
    <w:rsid w:val="006B694C"/>
    <w:rsid w:val="006C6FCA"/>
    <w:rsid w:val="006D46CC"/>
    <w:rsid w:val="006D4D6E"/>
    <w:rsid w:val="006E22F2"/>
    <w:rsid w:val="006F2D23"/>
    <w:rsid w:val="006F600B"/>
    <w:rsid w:val="00721BE9"/>
    <w:rsid w:val="0072469D"/>
    <w:rsid w:val="00733BE2"/>
    <w:rsid w:val="0073576D"/>
    <w:rsid w:val="0076042D"/>
    <w:rsid w:val="007A09D3"/>
    <w:rsid w:val="007A11D5"/>
    <w:rsid w:val="007A1856"/>
    <w:rsid w:val="007A29B4"/>
    <w:rsid w:val="007C193F"/>
    <w:rsid w:val="007F0877"/>
    <w:rsid w:val="0082073B"/>
    <w:rsid w:val="00824E3A"/>
    <w:rsid w:val="00853872"/>
    <w:rsid w:val="00876D42"/>
    <w:rsid w:val="009051AB"/>
    <w:rsid w:val="00921814"/>
    <w:rsid w:val="00925F0A"/>
    <w:rsid w:val="00967A1E"/>
    <w:rsid w:val="00994357"/>
    <w:rsid w:val="00A0120D"/>
    <w:rsid w:val="00A0538D"/>
    <w:rsid w:val="00A41BE4"/>
    <w:rsid w:val="00A424B2"/>
    <w:rsid w:val="00A44337"/>
    <w:rsid w:val="00A772C4"/>
    <w:rsid w:val="00A92789"/>
    <w:rsid w:val="00A96723"/>
    <w:rsid w:val="00AA2EA8"/>
    <w:rsid w:val="00AE1038"/>
    <w:rsid w:val="00AE5C16"/>
    <w:rsid w:val="00AE61B3"/>
    <w:rsid w:val="00B26444"/>
    <w:rsid w:val="00BC794F"/>
    <w:rsid w:val="00BE061C"/>
    <w:rsid w:val="00BF5FEB"/>
    <w:rsid w:val="00C06BE1"/>
    <w:rsid w:val="00C20BB8"/>
    <w:rsid w:val="00C2292A"/>
    <w:rsid w:val="00C442BD"/>
    <w:rsid w:val="00C51340"/>
    <w:rsid w:val="00CA146D"/>
    <w:rsid w:val="00CB3930"/>
    <w:rsid w:val="00CF58C7"/>
    <w:rsid w:val="00D012E4"/>
    <w:rsid w:val="00D04EB0"/>
    <w:rsid w:val="00D54647"/>
    <w:rsid w:val="00D8751E"/>
    <w:rsid w:val="00DC0BCE"/>
    <w:rsid w:val="00DC3608"/>
    <w:rsid w:val="00DF4076"/>
    <w:rsid w:val="00E016CB"/>
    <w:rsid w:val="00E122FF"/>
    <w:rsid w:val="00E1633B"/>
    <w:rsid w:val="00E26C20"/>
    <w:rsid w:val="00E3521F"/>
    <w:rsid w:val="00E3533D"/>
    <w:rsid w:val="00E804C8"/>
    <w:rsid w:val="00EB15ED"/>
    <w:rsid w:val="00EE42BD"/>
    <w:rsid w:val="00F4349E"/>
    <w:rsid w:val="00F734B4"/>
    <w:rsid w:val="00FA41C3"/>
    <w:rsid w:val="00F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0877"/>
    <w:pPr>
      <w:spacing w:line="360" w:lineRule="auto"/>
      <w:jc w:val="both"/>
    </w:pPr>
    <w:rPr>
      <w:rFonts w:ascii="Times New Roman" w:eastAsiaTheme="minorEastAsia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FA41C3"/>
    <w:pPr>
      <w:spacing w:after="0" w:line="240" w:lineRule="auto"/>
      <w:jc w:val="center"/>
      <w:outlineLvl w:val="0"/>
    </w:pPr>
    <w:rPr>
      <w:b/>
      <w:bCs/>
      <w:noProof/>
      <w:color w:val="0000F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1C3"/>
    <w:rPr>
      <w:b/>
      <w:bCs/>
      <w:noProof/>
      <w:color w:val="0000FF"/>
      <w:sz w:val="28"/>
    </w:rPr>
  </w:style>
  <w:style w:type="paragraph" w:styleId="Odstavecseseznamem">
    <w:name w:val="List Paragraph"/>
    <w:basedOn w:val="Normln"/>
    <w:uiPriority w:val="34"/>
    <w:qFormat/>
    <w:rsid w:val="00721BE9"/>
    <w:pPr>
      <w:ind w:left="720"/>
      <w:contextualSpacing/>
    </w:pPr>
  </w:style>
  <w:style w:type="character" w:customStyle="1" w:styleId="nowrap">
    <w:name w:val="nowrap"/>
    <w:basedOn w:val="Standardnpsmoodstavce"/>
    <w:rsid w:val="00584F6A"/>
  </w:style>
  <w:style w:type="character" w:styleId="Hypertextovodkaz">
    <w:name w:val="Hyperlink"/>
    <w:basedOn w:val="Standardnpsmoodstavce"/>
    <w:uiPriority w:val="99"/>
    <w:unhideWhenUsed/>
    <w:rsid w:val="00F4349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51340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85DCD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noProof w:val="0"/>
      <w:color w:val="365F91" w:themeColor="accent1" w:themeShade="BF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85DCD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CD"/>
    <w:rPr>
      <w:rFonts w:ascii="Tahoma" w:eastAsiaTheme="minorEastAsi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0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9D3"/>
    <w:rPr>
      <w:rFonts w:ascii="Times New Roman" w:eastAsiaTheme="minorEastAsia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A0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9D3"/>
    <w:rPr>
      <w:rFonts w:ascii="Times New Roman" w:eastAsiaTheme="minorEastAsia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0877"/>
    <w:pPr>
      <w:spacing w:line="360" w:lineRule="auto"/>
      <w:jc w:val="both"/>
    </w:pPr>
    <w:rPr>
      <w:rFonts w:ascii="Times New Roman" w:eastAsiaTheme="minorEastAsia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FA41C3"/>
    <w:pPr>
      <w:spacing w:after="0" w:line="240" w:lineRule="auto"/>
      <w:jc w:val="center"/>
      <w:outlineLvl w:val="0"/>
    </w:pPr>
    <w:rPr>
      <w:b/>
      <w:bCs/>
      <w:noProof/>
      <w:color w:val="0000F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1C3"/>
    <w:rPr>
      <w:b/>
      <w:bCs/>
      <w:noProof/>
      <w:color w:val="0000FF"/>
      <w:sz w:val="28"/>
    </w:rPr>
  </w:style>
  <w:style w:type="paragraph" w:styleId="Odstavecseseznamem">
    <w:name w:val="List Paragraph"/>
    <w:basedOn w:val="Normln"/>
    <w:uiPriority w:val="34"/>
    <w:qFormat/>
    <w:rsid w:val="00721BE9"/>
    <w:pPr>
      <w:ind w:left="720"/>
      <w:contextualSpacing/>
    </w:pPr>
  </w:style>
  <w:style w:type="character" w:customStyle="1" w:styleId="nowrap">
    <w:name w:val="nowrap"/>
    <w:basedOn w:val="Standardnpsmoodstavce"/>
    <w:rsid w:val="00584F6A"/>
  </w:style>
  <w:style w:type="character" w:styleId="Hypertextovodkaz">
    <w:name w:val="Hyperlink"/>
    <w:basedOn w:val="Standardnpsmoodstavce"/>
    <w:uiPriority w:val="99"/>
    <w:unhideWhenUsed/>
    <w:rsid w:val="00F4349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51340"/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85DCD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noProof w:val="0"/>
      <w:color w:val="365F91" w:themeColor="accent1" w:themeShade="BF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85DCD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CD"/>
    <w:rPr>
      <w:rFonts w:ascii="Tahoma" w:eastAsiaTheme="minorEastAsi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0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9D3"/>
    <w:rPr>
      <w:rFonts w:ascii="Times New Roman" w:eastAsiaTheme="minorEastAsia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A0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9D3"/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uslysa.cz/sites/default/files/stanovy_quattuor_artes_z._s.pdf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:%20%20%20%20%20%20%20%20%20%20%20%20%20%20%20%20%20%20%20%20%20%20%20%20%20%20%20quattuor.artes@email.cz%20%20%20%20%20%20%20%20%20%20%20%20%20%20%20%20%20%20%20%20%20%20%20%20%20%20%20%20%20%20%20%20%20%20%20%20%20%20%20%20%20%20%20%20%20%20%20%20doru&#269;ovac&#237;%20adresa:%20%20%20%20%20%20&#352;koln&#237;%20n&#225;m&#283;st&#237;%20906,%20289%2022%20Lys&#225;%20nad%20Labe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174B35-ED8F-40C9-9438-3194DFCF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934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ZUŠ Lysá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Mgr.Vlasta Blažková</dc:creator>
  <cp:lastModifiedBy>ZUŠ F. A.Šporka</cp:lastModifiedBy>
  <cp:revision>3</cp:revision>
  <cp:lastPrinted>2024-06-20T12:35:00Z</cp:lastPrinted>
  <dcterms:created xsi:type="dcterms:W3CDTF">2024-06-20T09:33:00Z</dcterms:created>
  <dcterms:modified xsi:type="dcterms:W3CDTF">2024-06-20T12:41:00Z</dcterms:modified>
</cp:coreProperties>
</file>