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E4" w:rsidRDefault="00A41BE4" w:rsidP="00085DCD">
      <w:pPr>
        <w:jc w:val="center"/>
        <w:rPr>
          <w:b/>
          <w:color w:val="0000CC"/>
          <w:sz w:val="44"/>
        </w:rPr>
      </w:pPr>
    </w:p>
    <w:p w:rsidR="00A41BE4" w:rsidRDefault="00A41BE4" w:rsidP="00085DCD">
      <w:pPr>
        <w:jc w:val="center"/>
        <w:rPr>
          <w:b/>
          <w:color w:val="0000CC"/>
          <w:sz w:val="44"/>
        </w:rPr>
      </w:pPr>
    </w:p>
    <w:p w:rsidR="00A41BE4" w:rsidRDefault="00A41BE4" w:rsidP="00085DCD">
      <w:pPr>
        <w:jc w:val="center"/>
        <w:rPr>
          <w:b/>
          <w:color w:val="0000CC"/>
          <w:sz w:val="44"/>
        </w:rPr>
      </w:pPr>
    </w:p>
    <w:p w:rsidR="00A41BE4" w:rsidRDefault="00A41BE4" w:rsidP="00085DCD">
      <w:pPr>
        <w:jc w:val="center"/>
        <w:rPr>
          <w:b/>
          <w:color w:val="0000CC"/>
          <w:sz w:val="44"/>
        </w:rPr>
      </w:pPr>
    </w:p>
    <w:p w:rsidR="00A41BE4" w:rsidRDefault="00A41BE4" w:rsidP="00085DCD">
      <w:pPr>
        <w:jc w:val="center"/>
        <w:rPr>
          <w:b/>
          <w:color w:val="0000CC"/>
          <w:sz w:val="44"/>
        </w:rPr>
      </w:pPr>
    </w:p>
    <w:p w:rsidR="00A41BE4" w:rsidRPr="0072469D" w:rsidRDefault="001B0410" w:rsidP="00085DCD">
      <w:pPr>
        <w:jc w:val="center"/>
        <w:rPr>
          <w:b/>
          <w:color w:val="E36C0A" w:themeColor="accent6" w:themeShade="BF"/>
          <w:sz w:val="52"/>
        </w:rPr>
      </w:pPr>
      <w:r w:rsidRPr="0072469D">
        <w:rPr>
          <w:b/>
          <w:color w:val="E36C0A" w:themeColor="accent6" w:themeShade="BF"/>
          <w:sz w:val="52"/>
        </w:rPr>
        <w:t xml:space="preserve">VÝROČNÍ ZPRÁVA </w:t>
      </w:r>
    </w:p>
    <w:p w:rsidR="00085DCD" w:rsidRPr="0072469D" w:rsidRDefault="00170CFB" w:rsidP="00085DCD">
      <w:pPr>
        <w:jc w:val="center"/>
        <w:rPr>
          <w:b/>
          <w:color w:val="E36C0A" w:themeColor="accent6" w:themeShade="BF"/>
          <w:sz w:val="44"/>
        </w:rPr>
      </w:pPr>
      <w:r w:rsidRPr="0072469D">
        <w:rPr>
          <w:b/>
          <w:color w:val="E36C0A" w:themeColor="accent6" w:themeShade="BF"/>
          <w:sz w:val="44"/>
        </w:rPr>
        <w:t xml:space="preserve">QUATTUOR </w:t>
      </w:r>
      <w:proofErr w:type="gramStart"/>
      <w:r w:rsidRPr="0072469D">
        <w:rPr>
          <w:b/>
          <w:color w:val="E36C0A" w:themeColor="accent6" w:themeShade="BF"/>
          <w:sz w:val="44"/>
        </w:rPr>
        <w:t>ARTES Z.S.</w:t>
      </w:r>
      <w:proofErr w:type="gramEnd"/>
    </w:p>
    <w:p w:rsidR="00085DCD" w:rsidRPr="0072469D" w:rsidRDefault="00170CFB" w:rsidP="00085DCD">
      <w:pPr>
        <w:jc w:val="center"/>
        <w:rPr>
          <w:b/>
          <w:color w:val="E36C0A" w:themeColor="accent6" w:themeShade="BF"/>
          <w:sz w:val="44"/>
        </w:rPr>
      </w:pPr>
      <w:r w:rsidRPr="0072469D">
        <w:rPr>
          <w:b/>
          <w:color w:val="E36C0A" w:themeColor="accent6" w:themeShade="BF"/>
          <w:sz w:val="44"/>
        </w:rPr>
        <w:t xml:space="preserve">ZA ROK </w:t>
      </w:r>
      <w:r w:rsidR="006D46CC" w:rsidRPr="0072469D">
        <w:rPr>
          <w:b/>
          <w:color w:val="E36C0A" w:themeColor="accent6" w:themeShade="BF"/>
          <w:sz w:val="44"/>
        </w:rPr>
        <w:t>202</w:t>
      </w:r>
      <w:r w:rsidR="00E804C8" w:rsidRPr="0072469D">
        <w:rPr>
          <w:b/>
          <w:color w:val="E36C0A" w:themeColor="accent6" w:themeShade="BF"/>
          <w:sz w:val="44"/>
        </w:rPr>
        <w:t>2</w:t>
      </w:r>
    </w:p>
    <w:p w:rsidR="00085DCD" w:rsidRDefault="0072469D">
      <w:pPr>
        <w:spacing w:line="276" w:lineRule="auto"/>
        <w:jc w:val="left"/>
        <w:rPr>
          <w:b/>
          <w:color w:val="0000CC"/>
          <w:sz w:val="44"/>
        </w:rPr>
      </w:pPr>
      <w:r>
        <w:rPr>
          <w:b/>
          <w:noProof/>
          <w:color w:val="0000CC"/>
          <w:sz w:val="44"/>
          <w:lang w:eastAsia="cs-CZ"/>
        </w:rPr>
        <w:drawing>
          <wp:anchor distT="0" distB="0" distL="114300" distR="114300" simplePos="0" relativeHeight="251658240" behindDoc="1" locked="0" layoutInCell="1" allowOverlap="1" wp14:anchorId="150AC303" wp14:editId="58E8134B">
            <wp:simplePos x="0" y="0"/>
            <wp:positionH relativeFrom="column">
              <wp:posOffset>2249170</wp:posOffset>
            </wp:positionH>
            <wp:positionV relativeFrom="paragraph">
              <wp:posOffset>168910</wp:posOffset>
            </wp:positionV>
            <wp:extent cx="1771015" cy="1482725"/>
            <wp:effectExtent l="0" t="0" r="63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DCD">
        <w:rPr>
          <w:b/>
          <w:color w:val="0000CC"/>
          <w:sz w:val="44"/>
        </w:rPr>
        <w:br w:type="page"/>
      </w:r>
    </w:p>
    <w:p w:rsidR="00170CFB" w:rsidRPr="00085DCD" w:rsidRDefault="00170CFB" w:rsidP="00085DCD">
      <w:pPr>
        <w:jc w:val="center"/>
        <w:rPr>
          <w:b/>
          <w:color w:val="0000CC"/>
          <w:sz w:val="4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  <w:lang w:eastAsia="en-US"/>
        </w:rPr>
        <w:id w:val="1472706470"/>
        <w:docPartObj>
          <w:docPartGallery w:val="Table of Contents"/>
          <w:docPartUnique/>
        </w:docPartObj>
      </w:sdtPr>
      <w:sdtEndPr/>
      <w:sdtContent>
        <w:p w:rsidR="00085DCD" w:rsidRPr="0072469D" w:rsidRDefault="00085DCD">
          <w:pPr>
            <w:pStyle w:val="Nadpisobsahu"/>
            <w:rPr>
              <w:color w:val="E36C0A" w:themeColor="accent6" w:themeShade="BF"/>
            </w:rPr>
          </w:pPr>
          <w:r w:rsidRPr="0072469D">
            <w:rPr>
              <w:color w:val="E36C0A" w:themeColor="accent6" w:themeShade="BF"/>
            </w:rPr>
            <w:t>Obsah</w:t>
          </w:r>
        </w:p>
        <w:p w:rsidR="00085DCD" w:rsidRDefault="00085DCD">
          <w:pPr>
            <w:pStyle w:val="Obsah1"/>
            <w:tabs>
              <w:tab w:val="right" w:leader="dot" w:pos="9630"/>
            </w:tabs>
          </w:pPr>
        </w:p>
        <w:p w:rsidR="00085DCD" w:rsidRDefault="00085DCD">
          <w:pPr>
            <w:pStyle w:val="Obsah1"/>
            <w:tabs>
              <w:tab w:val="right" w:leader="dot" w:pos="9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058775" w:history="1">
            <w:r w:rsidRPr="00411D42">
              <w:rPr>
                <w:rStyle w:val="Hypertextovodkaz"/>
                <w:noProof/>
              </w:rPr>
              <w:t>Historie a poslání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_Toc86058775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76" w:history="1">
            <w:r w:rsidR="00085DCD" w:rsidRPr="00411D42">
              <w:rPr>
                <w:rStyle w:val="Hypertextovodkaz"/>
                <w:noProof/>
              </w:rPr>
              <w:t>Obecné informace o spolku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_Toc86058776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3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77" w:history="1">
            <w:r w:rsidR="00085DCD" w:rsidRPr="00411D42">
              <w:rPr>
                <w:rStyle w:val="Hypertextovodkaz"/>
                <w:noProof/>
              </w:rPr>
              <w:t>Organizační struktura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_Toc86058777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3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78" w:history="1">
            <w:r w:rsidR="00085DCD" w:rsidRPr="00411D42">
              <w:rPr>
                <w:rStyle w:val="Hypertextovodkaz"/>
                <w:noProof/>
              </w:rPr>
              <w:t xml:space="preserve">Hospodaření spolku v roce </w:t>
            </w:r>
            <w:r w:rsidR="00E804C8">
              <w:rPr>
                <w:rStyle w:val="Hypertextovodkaz"/>
                <w:noProof/>
              </w:rPr>
              <w:t>2022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_Toc86058778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4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79" w:history="1">
            <w:r w:rsidR="00085DCD" w:rsidRPr="00411D42">
              <w:rPr>
                <w:rStyle w:val="Hypertextovodkaz"/>
                <w:noProof/>
              </w:rPr>
              <w:t>Podrobný přehled výdajů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_Toc86058779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4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80" w:history="1">
            <w:r w:rsidR="00085DCD" w:rsidRPr="00411D42">
              <w:rPr>
                <w:rStyle w:val="Hypertextovodkaz"/>
                <w:noProof/>
              </w:rPr>
              <w:t>Výše příspěvku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_Toc86058780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4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81" w:history="1">
            <w:r w:rsidR="00085DCD" w:rsidRPr="00411D42">
              <w:rPr>
                <w:rStyle w:val="Hypertextovodkaz"/>
                <w:noProof/>
              </w:rPr>
              <w:t>Dotace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_Toc86058781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5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82" w:history="1">
            <w:r w:rsidR="00085DCD" w:rsidRPr="00411D42">
              <w:rPr>
                <w:rStyle w:val="Hypertextovodkaz"/>
                <w:noProof/>
              </w:rPr>
              <w:t>Kontrola hospodaření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_Toc86058782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5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444385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86058783" w:history="1">
            <w:r w:rsidR="00085DCD" w:rsidRPr="00411D42">
              <w:rPr>
                <w:rStyle w:val="Hypertextovodkaz"/>
                <w:noProof/>
              </w:rPr>
              <w:t xml:space="preserve">Podpora žáků v roce </w:t>
            </w:r>
            <w:r w:rsidR="00E804C8">
              <w:rPr>
                <w:rStyle w:val="Hypertextovodkaz"/>
                <w:noProof/>
              </w:rPr>
              <w:t>2022</w:t>
            </w:r>
            <w:r w:rsidR="00085DCD">
              <w:rPr>
                <w:noProof/>
                <w:webHidden/>
              </w:rPr>
              <w:tab/>
            </w:r>
            <w:r w:rsidR="00085DCD">
              <w:rPr>
                <w:noProof/>
                <w:webHidden/>
              </w:rPr>
              <w:fldChar w:fldCharType="begin"/>
            </w:r>
            <w:r w:rsidR="00085DCD">
              <w:rPr>
                <w:noProof/>
                <w:webHidden/>
              </w:rPr>
              <w:instrText xml:space="preserve"> PAGEREF _Toc86058783 \h </w:instrText>
            </w:r>
            <w:r w:rsidR="00085DCD">
              <w:rPr>
                <w:noProof/>
                <w:webHidden/>
              </w:rPr>
            </w:r>
            <w:r w:rsidR="00085DCD">
              <w:rPr>
                <w:noProof/>
                <w:webHidden/>
              </w:rPr>
              <w:fldChar w:fldCharType="separate"/>
            </w:r>
            <w:r w:rsidR="00E016CB">
              <w:rPr>
                <w:noProof/>
                <w:webHidden/>
              </w:rPr>
              <w:t>5</w:t>
            </w:r>
            <w:r w:rsidR="00085DCD">
              <w:rPr>
                <w:noProof/>
                <w:webHidden/>
              </w:rPr>
              <w:fldChar w:fldCharType="end"/>
            </w:r>
          </w:hyperlink>
        </w:p>
        <w:p w:rsidR="00085DCD" w:rsidRDefault="00085DCD">
          <w:r>
            <w:rPr>
              <w:b/>
              <w:bCs/>
            </w:rPr>
            <w:fldChar w:fldCharType="end"/>
          </w:r>
        </w:p>
      </w:sdtContent>
    </w:sdt>
    <w:p w:rsidR="00085DCD" w:rsidRDefault="00085DCD">
      <w:pPr>
        <w:spacing w:line="276" w:lineRule="auto"/>
        <w:jc w:val="left"/>
        <w:rPr>
          <w:b/>
          <w:bCs/>
          <w:noProof/>
          <w:color w:val="0000FF"/>
          <w:sz w:val="28"/>
        </w:rPr>
      </w:pPr>
      <w:bookmarkStart w:id="0" w:name="_Toc86058775"/>
      <w:r>
        <w:br w:type="page"/>
      </w:r>
    </w:p>
    <w:p w:rsidR="00F4349E" w:rsidRPr="0072469D" w:rsidRDefault="001B0410" w:rsidP="00DC3608">
      <w:pPr>
        <w:pStyle w:val="Nadpis1"/>
        <w:jc w:val="left"/>
        <w:rPr>
          <w:color w:val="E36C0A" w:themeColor="accent6" w:themeShade="BF"/>
        </w:rPr>
      </w:pPr>
      <w:r w:rsidRPr="0072469D">
        <w:rPr>
          <w:color w:val="E36C0A" w:themeColor="accent6" w:themeShade="BF"/>
        </w:rPr>
        <w:lastRenderedPageBreak/>
        <w:t>Historie a poslání</w:t>
      </w:r>
      <w:bookmarkEnd w:id="0"/>
    </w:p>
    <w:p w:rsidR="000605CE" w:rsidRDefault="001B0410" w:rsidP="00DC3608">
      <w:pPr>
        <w:spacing w:before="240"/>
        <w:ind w:firstLine="708"/>
      </w:pPr>
      <w:r>
        <w:t xml:space="preserve"> </w:t>
      </w:r>
      <w:r w:rsidR="006D4D6E">
        <w:t>S</w:t>
      </w:r>
      <w:r w:rsidR="00A96723">
        <w:t>družení</w:t>
      </w:r>
      <w:r w:rsidR="006D4D6E">
        <w:t xml:space="preserve"> </w:t>
      </w:r>
      <w:r w:rsidR="001F51AC">
        <w:t xml:space="preserve">rodičů </w:t>
      </w:r>
      <w:r w:rsidR="003246B1">
        <w:t xml:space="preserve">a žáků </w:t>
      </w:r>
      <w:r w:rsidR="006D4D6E">
        <w:t>Quattuor Artes</w:t>
      </w:r>
      <w:r>
        <w:t xml:space="preserve"> vznikl</w:t>
      </w:r>
      <w:r w:rsidR="001F51AC">
        <w:t>o</w:t>
      </w:r>
      <w:r>
        <w:t xml:space="preserve"> v roce 201</w:t>
      </w:r>
      <w:r w:rsidR="006D4D6E">
        <w:t>2</w:t>
      </w:r>
      <w:r>
        <w:t xml:space="preserve"> v</w:t>
      </w:r>
      <w:r w:rsidR="006D4D6E">
        <w:t> Lysé nad Labem</w:t>
      </w:r>
      <w:r>
        <w:t xml:space="preserve"> </w:t>
      </w:r>
      <w:r w:rsidR="006D4D6E">
        <w:t>jako nástupce</w:t>
      </w:r>
      <w:r w:rsidR="00A96723">
        <w:t xml:space="preserve"> dobrovolného sdružení rodičů</w:t>
      </w:r>
      <w:r>
        <w:t xml:space="preserve"> </w:t>
      </w:r>
      <w:r w:rsidR="00A96723">
        <w:t xml:space="preserve">při </w:t>
      </w:r>
      <w:proofErr w:type="gramStart"/>
      <w:r w:rsidR="00A96723">
        <w:t>ZUŠ F.A.</w:t>
      </w:r>
      <w:proofErr w:type="gramEnd"/>
      <w:r w:rsidR="00A96723">
        <w:t>Šporka v Lysé nad Labem.</w:t>
      </w:r>
      <w:r w:rsidR="000605CE">
        <w:t> </w:t>
      </w:r>
      <w:proofErr w:type="gramStart"/>
      <w:r w:rsidR="000605CE">
        <w:t>1.1.2014</w:t>
      </w:r>
      <w:proofErr w:type="gramEnd"/>
      <w:r w:rsidR="000605CE">
        <w:t xml:space="preserve"> bylo sdružení transformováno a zapsáno do spolkového rejstříku jako </w:t>
      </w:r>
      <w:r w:rsidR="000605CE" w:rsidRPr="00160230">
        <w:rPr>
          <w:b/>
        </w:rPr>
        <w:t>Quattuor Artes, z.s.</w:t>
      </w:r>
      <w:r w:rsidR="000605CE">
        <w:t xml:space="preserve"> </w:t>
      </w:r>
    </w:p>
    <w:p w:rsidR="006D4D6E" w:rsidRDefault="001B0410" w:rsidP="00F4349E">
      <w:pPr>
        <w:ind w:firstLine="708"/>
      </w:pPr>
      <w:r>
        <w:t xml:space="preserve">Hlavní posláním </w:t>
      </w:r>
      <w:r w:rsidR="000034CD">
        <w:t>spolku</w:t>
      </w:r>
      <w:r>
        <w:t xml:space="preserve"> </w:t>
      </w:r>
      <w:r w:rsidR="00A96723">
        <w:t xml:space="preserve">je podpora </w:t>
      </w:r>
      <w:r w:rsidR="00876D42">
        <w:t>činnosti</w:t>
      </w:r>
      <w:r w:rsidR="00A96723">
        <w:t xml:space="preserve"> </w:t>
      </w:r>
      <w:proofErr w:type="gramStart"/>
      <w:r w:rsidR="00A96723">
        <w:t>ZUŠ F.A.</w:t>
      </w:r>
      <w:proofErr w:type="gramEnd"/>
      <w:r w:rsidR="00A96723">
        <w:t>Šporka</w:t>
      </w:r>
      <w:r w:rsidR="00876D42">
        <w:t>, spolupráce s vedením školy v oblasti výchovy a vzdělávání a pořádání kulturních a výměnných akcí.</w:t>
      </w:r>
    </w:p>
    <w:p w:rsidR="00F4349E" w:rsidRPr="0072469D" w:rsidRDefault="00F4349E" w:rsidP="003246B1">
      <w:pPr>
        <w:pStyle w:val="Nadpis1"/>
        <w:spacing w:after="240"/>
        <w:jc w:val="left"/>
        <w:rPr>
          <w:color w:val="E36C0A" w:themeColor="accent6" w:themeShade="BF"/>
        </w:rPr>
      </w:pPr>
      <w:bookmarkStart w:id="1" w:name="_Toc86058776"/>
      <w:r w:rsidRPr="0072469D">
        <w:rPr>
          <w:color w:val="E36C0A" w:themeColor="accent6" w:themeShade="BF"/>
        </w:rPr>
        <w:t>Obecné informace o spolku</w:t>
      </w:r>
      <w:bookmarkEnd w:id="1"/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000"/>
      </w:tblGrid>
      <w:tr w:rsidR="00F4349E" w:rsidRPr="00F4349E" w:rsidTr="00F4349E">
        <w:trPr>
          <w:trHeight w:val="64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Název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b/>
                <w:color w:val="000000"/>
                <w:sz w:val="28"/>
                <w:szCs w:val="24"/>
                <w:lang w:eastAsia="cs-CZ"/>
              </w:rPr>
              <w:t xml:space="preserve">Quattuor </w:t>
            </w:r>
            <w:proofErr w:type="gramStart"/>
            <w:r w:rsidRPr="00F4349E">
              <w:rPr>
                <w:rFonts w:eastAsia="Times New Roman" w:cs="Times New Roman"/>
                <w:b/>
                <w:color w:val="000000"/>
                <w:sz w:val="28"/>
                <w:szCs w:val="24"/>
                <w:lang w:eastAsia="cs-CZ"/>
              </w:rPr>
              <w:t>Artes, z.s.</w:t>
            </w:r>
            <w:proofErr w:type="gramEnd"/>
          </w:p>
        </w:tc>
      </w:tr>
      <w:tr w:rsidR="00F4349E" w:rsidRPr="00F4349E" w:rsidTr="00DC3608">
        <w:trPr>
          <w:trHeight w:val="54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Sídlo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Školní náměstí 906, Lysá nad Labem</w:t>
            </w:r>
          </w:p>
        </w:tc>
      </w:tr>
      <w:tr w:rsidR="00F4349E" w:rsidRPr="00F4349E" w:rsidTr="00085DCD">
        <w:trPr>
          <w:trHeight w:val="5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Datum vzniku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gramStart"/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1.1.2014</w:t>
            </w:r>
            <w:proofErr w:type="gramEnd"/>
          </w:p>
        </w:tc>
      </w:tr>
      <w:tr w:rsidR="00F4349E" w:rsidRPr="00F4349E" w:rsidTr="00085DCD">
        <w:trPr>
          <w:trHeight w:val="5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IČ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F4349E">
              <w:rPr>
                <w:rFonts w:eastAsia="Times New Roman" w:cs="Times New Roman"/>
                <w:b/>
                <w:bCs/>
                <w:color w:val="333333"/>
                <w:szCs w:val="18"/>
                <w:lang w:eastAsia="cs-CZ"/>
              </w:rPr>
              <w:t>22610049</w:t>
            </w:r>
          </w:p>
        </w:tc>
      </w:tr>
      <w:tr w:rsidR="00F4349E" w:rsidRPr="00F4349E" w:rsidTr="00085DCD">
        <w:trPr>
          <w:trHeight w:val="63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Právní forma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Zapsaný spolek</w:t>
            </w:r>
          </w:p>
        </w:tc>
      </w:tr>
      <w:tr w:rsidR="00F4349E" w:rsidRPr="00F4349E" w:rsidTr="00DC3608">
        <w:trPr>
          <w:trHeight w:val="48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Pobočné spolky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 --------------------</w:t>
            </w:r>
          </w:p>
        </w:tc>
      </w:tr>
      <w:tr w:rsidR="00F4349E" w:rsidRPr="00F4349E" w:rsidTr="007F0877">
        <w:trPr>
          <w:trHeight w:val="6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Kontaktní údaje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9E" w:rsidRPr="00F4349E" w:rsidRDefault="00444385" w:rsidP="004760EA">
            <w:pPr>
              <w:spacing w:after="0" w:line="240" w:lineRule="auto"/>
              <w:jc w:val="left"/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</w:pPr>
            <w:hyperlink r:id="rId10" w:history="1">
              <w:r w:rsidR="00CB3930" w:rsidRPr="00B81402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email:                           quattuor.artes@email.cz                                                doručovací adresa:      Školní náměstí 906, 289 22 Lysá nad Labem</w:t>
              </w:r>
            </w:hyperlink>
          </w:p>
        </w:tc>
      </w:tr>
      <w:tr w:rsidR="00F4349E" w:rsidRPr="00F4349E" w:rsidTr="00085DCD">
        <w:trPr>
          <w:trHeight w:val="63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O</w:t>
            </w:r>
            <w:r w:rsidR="007F0877" w:rsidRPr="00246824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kaz na stanovy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444385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</w:pPr>
            <w:hyperlink r:id="rId11" w:history="1">
              <w:r w:rsidR="00F4349E" w:rsidRPr="00246824">
                <w:rPr>
                  <w:rFonts w:eastAsia="Times New Roman" w:cs="Times New Roman"/>
                  <w:color w:val="0000FF"/>
                  <w:szCs w:val="24"/>
                  <w:u w:val="single"/>
                  <w:lang w:eastAsia="cs-CZ"/>
                </w:rPr>
                <w:t>https://zuslysa.cz/sites/default/files/stanovy_quattuor_artes_z._s.pdf</w:t>
              </w:r>
            </w:hyperlink>
          </w:p>
        </w:tc>
      </w:tr>
      <w:tr w:rsidR="00F4349E" w:rsidRPr="00F4349E" w:rsidTr="00085DCD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Registrace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vedená u Městského soudu v Praze pod spisovou značkou L 24478 </w:t>
            </w:r>
          </w:p>
        </w:tc>
      </w:tr>
      <w:tr w:rsidR="00F4349E" w:rsidRPr="00F4349E" w:rsidTr="00085DCD">
        <w:trPr>
          <w:trHeight w:val="56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Počet zaměstnanců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49E" w:rsidRPr="00F4349E" w:rsidRDefault="00F4349E" w:rsidP="00F434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4349E">
              <w:rPr>
                <w:rFonts w:eastAsia="Times New Roman" w:cs="Times New Roman"/>
                <w:color w:val="000000"/>
                <w:szCs w:val="24"/>
                <w:lang w:eastAsia="cs-CZ"/>
              </w:rPr>
              <w:t>spolek nemá zaměstnance</w:t>
            </w:r>
          </w:p>
        </w:tc>
      </w:tr>
    </w:tbl>
    <w:p w:rsidR="00F4349E" w:rsidRDefault="00F4349E" w:rsidP="006D4D6E"/>
    <w:p w:rsidR="00F4349E" w:rsidRPr="0072469D" w:rsidRDefault="00F4349E" w:rsidP="00DC3608">
      <w:pPr>
        <w:pStyle w:val="Nadpis1"/>
        <w:jc w:val="left"/>
        <w:rPr>
          <w:color w:val="E36C0A" w:themeColor="accent6" w:themeShade="BF"/>
        </w:rPr>
      </w:pPr>
      <w:bookmarkStart w:id="2" w:name="_Toc86058777"/>
      <w:r w:rsidRPr="0072469D">
        <w:rPr>
          <w:color w:val="E36C0A" w:themeColor="accent6" w:themeShade="BF"/>
        </w:rPr>
        <w:t>Organizační struktura</w:t>
      </w:r>
      <w:bookmarkEnd w:id="2"/>
    </w:p>
    <w:p w:rsidR="00F4349E" w:rsidRPr="00E279D1" w:rsidRDefault="00F4349E" w:rsidP="00A41BE4">
      <w:pPr>
        <w:numPr>
          <w:ilvl w:val="0"/>
          <w:numId w:val="2"/>
        </w:numPr>
        <w:spacing w:before="240" w:after="75" w:line="312" w:lineRule="atLeast"/>
        <w:jc w:val="left"/>
        <w:rPr>
          <w:rFonts w:eastAsia="Times New Roman" w:cstheme="minorHAnsi"/>
          <w:szCs w:val="18"/>
        </w:rPr>
      </w:pPr>
      <w:r w:rsidRPr="00E279D1">
        <w:rPr>
          <w:rFonts w:eastAsia="Times New Roman" w:cstheme="minorHAnsi"/>
          <w:szCs w:val="18"/>
        </w:rPr>
        <w:t>Předseda</w:t>
      </w:r>
      <w:r w:rsidR="00A424B2">
        <w:rPr>
          <w:rFonts w:eastAsia="Times New Roman" w:cstheme="minorHAnsi"/>
          <w:szCs w:val="18"/>
        </w:rPr>
        <w:tab/>
      </w:r>
      <w:r w:rsidR="00A424B2">
        <w:rPr>
          <w:rFonts w:eastAsia="Times New Roman" w:cstheme="minorHAnsi"/>
          <w:szCs w:val="18"/>
        </w:rPr>
        <w:tab/>
        <w:t>Ing.</w:t>
      </w:r>
      <w:r w:rsidR="007C193F">
        <w:rPr>
          <w:rFonts w:eastAsia="Times New Roman" w:cstheme="minorHAnsi"/>
          <w:szCs w:val="18"/>
        </w:rPr>
        <w:t xml:space="preserve"> </w:t>
      </w:r>
      <w:r w:rsidR="00A424B2">
        <w:rPr>
          <w:rFonts w:eastAsia="Times New Roman" w:cstheme="minorHAnsi"/>
          <w:szCs w:val="18"/>
        </w:rPr>
        <w:t>Soňa Plachá</w:t>
      </w:r>
    </w:p>
    <w:p w:rsidR="00F4349E" w:rsidRPr="00E279D1" w:rsidRDefault="00F4349E" w:rsidP="00F4349E">
      <w:pPr>
        <w:numPr>
          <w:ilvl w:val="0"/>
          <w:numId w:val="2"/>
        </w:numPr>
        <w:spacing w:after="75" w:line="312" w:lineRule="atLeast"/>
        <w:jc w:val="left"/>
        <w:rPr>
          <w:rFonts w:eastAsia="Times New Roman" w:cstheme="minorHAnsi"/>
          <w:szCs w:val="18"/>
        </w:rPr>
      </w:pPr>
      <w:r w:rsidRPr="00E279D1">
        <w:rPr>
          <w:rFonts w:eastAsia="Times New Roman" w:cstheme="minorHAnsi"/>
          <w:szCs w:val="18"/>
        </w:rPr>
        <w:t>Místopředseda</w:t>
      </w:r>
      <w:r w:rsidR="00A424B2">
        <w:rPr>
          <w:rFonts w:eastAsia="Times New Roman" w:cstheme="minorHAnsi"/>
          <w:szCs w:val="18"/>
        </w:rPr>
        <w:tab/>
      </w:r>
      <w:r w:rsidR="00D04EB0">
        <w:rPr>
          <w:rFonts w:eastAsia="Times New Roman" w:cstheme="minorHAnsi"/>
          <w:szCs w:val="18"/>
        </w:rPr>
        <w:t>Jana Křížová</w:t>
      </w:r>
    </w:p>
    <w:p w:rsidR="00F4349E" w:rsidRPr="00E279D1" w:rsidRDefault="00F4349E" w:rsidP="00F4349E">
      <w:pPr>
        <w:numPr>
          <w:ilvl w:val="0"/>
          <w:numId w:val="2"/>
        </w:numPr>
        <w:spacing w:after="75" w:line="312" w:lineRule="atLeast"/>
        <w:jc w:val="left"/>
        <w:rPr>
          <w:rFonts w:eastAsia="Times New Roman" w:cstheme="minorHAnsi"/>
          <w:szCs w:val="18"/>
        </w:rPr>
      </w:pPr>
      <w:r>
        <w:rPr>
          <w:rFonts w:eastAsia="Times New Roman" w:cstheme="minorHAnsi"/>
          <w:szCs w:val="18"/>
        </w:rPr>
        <w:t>Výbor</w:t>
      </w:r>
      <w:r w:rsidRPr="00E279D1">
        <w:rPr>
          <w:rFonts w:eastAsia="Times New Roman" w:cstheme="minorHAnsi"/>
          <w:szCs w:val="18"/>
        </w:rPr>
        <w:t xml:space="preserve"> </w:t>
      </w:r>
      <w:r>
        <w:rPr>
          <w:rFonts w:eastAsia="Times New Roman" w:cstheme="minorHAnsi"/>
          <w:szCs w:val="18"/>
        </w:rPr>
        <w:t>spolku</w:t>
      </w:r>
      <w:r w:rsidR="00A424B2">
        <w:rPr>
          <w:rFonts w:eastAsia="Times New Roman" w:cstheme="minorHAnsi"/>
          <w:szCs w:val="18"/>
        </w:rPr>
        <w:tab/>
      </w:r>
      <w:r w:rsidR="00A424B2">
        <w:rPr>
          <w:rFonts w:eastAsia="Times New Roman" w:cstheme="minorHAnsi"/>
          <w:szCs w:val="18"/>
        </w:rPr>
        <w:tab/>
      </w:r>
      <w:r w:rsidR="00246824">
        <w:rPr>
          <w:rFonts w:eastAsia="Times New Roman" w:cstheme="minorHAnsi"/>
          <w:szCs w:val="18"/>
        </w:rPr>
        <w:t>Petra Tesařová</w:t>
      </w:r>
      <w:r w:rsidR="00D04EB0">
        <w:rPr>
          <w:rFonts w:eastAsia="Times New Roman" w:cstheme="minorHAnsi"/>
          <w:szCs w:val="18"/>
        </w:rPr>
        <w:t>, Eva Němcová</w:t>
      </w:r>
      <w:r w:rsidR="00246824">
        <w:rPr>
          <w:rFonts w:eastAsia="Times New Roman" w:cstheme="minorHAnsi"/>
          <w:szCs w:val="18"/>
        </w:rPr>
        <w:t xml:space="preserve"> </w:t>
      </w:r>
    </w:p>
    <w:p w:rsidR="00F4349E" w:rsidRPr="00E279D1" w:rsidRDefault="00F4349E" w:rsidP="00F4349E">
      <w:pPr>
        <w:numPr>
          <w:ilvl w:val="0"/>
          <w:numId w:val="2"/>
        </w:numPr>
        <w:spacing w:after="75" w:line="312" w:lineRule="atLeast"/>
        <w:jc w:val="left"/>
        <w:rPr>
          <w:rFonts w:eastAsia="Times New Roman" w:cstheme="minorHAnsi"/>
          <w:szCs w:val="18"/>
        </w:rPr>
      </w:pPr>
      <w:r w:rsidRPr="00E279D1">
        <w:rPr>
          <w:rFonts w:eastAsia="Times New Roman" w:cstheme="minorHAnsi"/>
          <w:szCs w:val="18"/>
        </w:rPr>
        <w:t>Valná hromada</w:t>
      </w:r>
    </w:p>
    <w:p w:rsidR="00F4349E" w:rsidRPr="00E279D1" w:rsidRDefault="00F4349E" w:rsidP="00F4349E">
      <w:pPr>
        <w:numPr>
          <w:ilvl w:val="0"/>
          <w:numId w:val="2"/>
        </w:numPr>
        <w:spacing w:after="75" w:line="312" w:lineRule="atLeast"/>
        <w:jc w:val="left"/>
        <w:rPr>
          <w:rFonts w:eastAsia="Times New Roman" w:cstheme="minorHAnsi"/>
          <w:szCs w:val="18"/>
        </w:rPr>
      </w:pPr>
      <w:r w:rsidRPr="00E279D1">
        <w:rPr>
          <w:rFonts w:eastAsia="Times New Roman" w:cstheme="minorHAnsi"/>
          <w:szCs w:val="18"/>
        </w:rPr>
        <w:t>Hospodář</w:t>
      </w:r>
      <w:r w:rsidR="00A424B2">
        <w:rPr>
          <w:rFonts w:eastAsia="Times New Roman" w:cstheme="minorHAnsi"/>
          <w:szCs w:val="18"/>
        </w:rPr>
        <w:tab/>
      </w:r>
      <w:r w:rsidR="00A424B2">
        <w:rPr>
          <w:rFonts w:eastAsia="Times New Roman" w:cstheme="minorHAnsi"/>
          <w:szCs w:val="18"/>
        </w:rPr>
        <w:tab/>
        <w:t>Adéla Wolfová</w:t>
      </w:r>
    </w:p>
    <w:p w:rsidR="00F4349E" w:rsidRPr="00E279D1" w:rsidRDefault="00F4349E" w:rsidP="00F4349E">
      <w:pPr>
        <w:numPr>
          <w:ilvl w:val="0"/>
          <w:numId w:val="2"/>
        </w:numPr>
        <w:spacing w:after="75" w:line="312" w:lineRule="atLeast"/>
        <w:jc w:val="left"/>
        <w:rPr>
          <w:rFonts w:eastAsia="Times New Roman" w:cstheme="minorHAnsi"/>
          <w:szCs w:val="18"/>
        </w:rPr>
      </w:pPr>
      <w:r w:rsidRPr="00E279D1">
        <w:rPr>
          <w:rFonts w:eastAsia="Times New Roman" w:cstheme="minorHAnsi"/>
          <w:szCs w:val="18"/>
        </w:rPr>
        <w:t>Kontrolní komise</w:t>
      </w:r>
      <w:r w:rsidR="00A424B2">
        <w:rPr>
          <w:rFonts w:eastAsia="Times New Roman" w:cstheme="minorHAnsi"/>
          <w:szCs w:val="18"/>
        </w:rPr>
        <w:tab/>
      </w:r>
      <w:r w:rsidR="00D04EB0">
        <w:rPr>
          <w:rFonts w:eastAsia="Times New Roman" w:cstheme="minorHAnsi"/>
          <w:szCs w:val="18"/>
        </w:rPr>
        <w:t xml:space="preserve">Tatiana Babinská, </w:t>
      </w:r>
      <w:r w:rsidR="00A424B2">
        <w:rPr>
          <w:rFonts w:eastAsia="Times New Roman" w:cstheme="minorHAnsi"/>
          <w:szCs w:val="18"/>
        </w:rPr>
        <w:t>Jana Erbenová, Vlasta Blažková</w:t>
      </w:r>
    </w:p>
    <w:p w:rsidR="00F4349E" w:rsidRDefault="00F4349E" w:rsidP="006D4D6E">
      <w:pPr>
        <w:rPr>
          <w:b/>
        </w:rPr>
      </w:pPr>
    </w:p>
    <w:p w:rsidR="007F0877" w:rsidRDefault="007F0877" w:rsidP="007F0877">
      <w:pPr>
        <w:spacing w:after="0" w:line="240" w:lineRule="auto"/>
        <w:rPr>
          <w:b/>
          <w:sz w:val="28"/>
        </w:rPr>
      </w:pPr>
    </w:p>
    <w:p w:rsidR="007A09D3" w:rsidRDefault="007A09D3" w:rsidP="007F0877">
      <w:pPr>
        <w:spacing w:after="0" w:line="240" w:lineRule="auto"/>
        <w:rPr>
          <w:b/>
          <w:sz w:val="28"/>
        </w:rPr>
      </w:pPr>
    </w:p>
    <w:p w:rsidR="00E804C8" w:rsidRDefault="00E804C8" w:rsidP="00DC3608">
      <w:pPr>
        <w:pStyle w:val="Nadpis1"/>
        <w:jc w:val="left"/>
      </w:pPr>
      <w:bookmarkStart w:id="3" w:name="_Toc86058778"/>
    </w:p>
    <w:p w:rsidR="007F0877" w:rsidRPr="0072469D" w:rsidRDefault="007F0877" w:rsidP="00DC3608">
      <w:pPr>
        <w:pStyle w:val="Nadpis1"/>
        <w:jc w:val="left"/>
        <w:rPr>
          <w:color w:val="E36C0A" w:themeColor="accent6" w:themeShade="BF"/>
        </w:rPr>
      </w:pPr>
      <w:r w:rsidRPr="0072469D">
        <w:rPr>
          <w:color w:val="E36C0A" w:themeColor="accent6" w:themeShade="BF"/>
        </w:rPr>
        <w:lastRenderedPageBreak/>
        <w:t xml:space="preserve">Hospodaření spolku v roce </w:t>
      </w:r>
      <w:r w:rsidR="006D46CC" w:rsidRPr="0072469D">
        <w:rPr>
          <w:color w:val="E36C0A" w:themeColor="accent6" w:themeShade="BF"/>
        </w:rPr>
        <w:t>202</w:t>
      </w:r>
      <w:bookmarkEnd w:id="3"/>
      <w:r w:rsidR="00E804C8" w:rsidRPr="0072469D">
        <w:rPr>
          <w:color w:val="E36C0A" w:themeColor="accent6" w:themeShade="BF"/>
        </w:rPr>
        <w:t>2</w:t>
      </w:r>
    </w:p>
    <w:p w:rsidR="007F0877" w:rsidRDefault="007F0877" w:rsidP="007F0877">
      <w:pPr>
        <w:spacing w:after="0" w:line="240" w:lineRule="auto"/>
        <w:rPr>
          <w:b/>
        </w:rPr>
      </w:pPr>
    </w:p>
    <w:p w:rsidR="007F0877" w:rsidRPr="007A11D5" w:rsidRDefault="007F0877" w:rsidP="007F0877">
      <w:pPr>
        <w:spacing w:after="0" w:line="240" w:lineRule="auto"/>
        <w:rPr>
          <w:b/>
        </w:rPr>
      </w:pPr>
      <w:r w:rsidRPr="007A11D5">
        <w:rPr>
          <w:b/>
        </w:rPr>
        <w:t>Celkové příjmy:</w:t>
      </w:r>
      <w:r w:rsidRPr="007A11D5">
        <w:rPr>
          <w:b/>
        </w:rPr>
        <w:tab/>
      </w:r>
      <w:r w:rsidRPr="007A11D5">
        <w:rPr>
          <w:b/>
        </w:rPr>
        <w:tab/>
      </w:r>
      <w:r w:rsidRPr="007A11D5">
        <w:rPr>
          <w:b/>
        </w:rPr>
        <w:tab/>
      </w:r>
      <w:r w:rsidR="003E1001">
        <w:rPr>
          <w:b/>
        </w:rPr>
        <w:t xml:space="preserve">  </w:t>
      </w:r>
      <w:r w:rsidR="00E804C8">
        <w:rPr>
          <w:b/>
        </w:rPr>
        <w:tab/>
        <w:t>493 508,32</w:t>
      </w:r>
    </w:p>
    <w:p w:rsidR="007F0877" w:rsidRDefault="007F0877" w:rsidP="007F0877">
      <w:pPr>
        <w:spacing w:after="0" w:line="240" w:lineRule="auto"/>
      </w:pPr>
      <w:r>
        <w:tab/>
        <w:t>Z toho</w:t>
      </w:r>
    </w:p>
    <w:p w:rsidR="007F0877" w:rsidRDefault="007F0877" w:rsidP="007F0877">
      <w:pPr>
        <w:spacing w:after="0" w:line="240" w:lineRule="auto"/>
      </w:pPr>
      <w:r>
        <w:tab/>
      </w:r>
      <w:r>
        <w:tab/>
        <w:t>členské příspěvky</w:t>
      </w:r>
      <w:r>
        <w:tab/>
        <w:t xml:space="preserve">   </w:t>
      </w:r>
      <w:r w:rsidR="00E804C8">
        <w:tab/>
        <w:t>132 900</w:t>
      </w:r>
    </w:p>
    <w:p w:rsidR="007F0877" w:rsidRDefault="007F0877" w:rsidP="007F0877">
      <w:pPr>
        <w:spacing w:after="0" w:line="240" w:lineRule="auto"/>
      </w:pPr>
      <w:r>
        <w:tab/>
      </w:r>
      <w:r>
        <w:tab/>
        <w:t>ostatní – přís.na akce</w:t>
      </w:r>
      <w:r>
        <w:tab/>
        <w:t xml:space="preserve">   </w:t>
      </w:r>
      <w:r w:rsidR="00E804C8">
        <w:t xml:space="preserve">  </w:t>
      </w:r>
      <w:r w:rsidR="00E804C8">
        <w:tab/>
        <w:t xml:space="preserve">  48 394</w:t>
      </w:r>
    </w:p>
    <w:p w:rsidR="007F0877" w:rsidRDefault="007F0877" w:rsidP="007F0877">
      <w:pPr>
        <w:spacing w:after="0" w:line="240" w:lineRule="auto"/>
      </w:pPr>
      <w:r>
        <w:tab/>
      </w:r>
      <w:r>
        <w:tab/>
        <w:t>Dotace z </w:t>
      </w:r>
      <w:proofErr w:type="spellStart"/>
      <w:proofErr w:type="gramStart"/>
      <w:r>
        <w:t>veřej</w:t>
      </w:r>
      <w:proofErr w:type="gramEnd"/>
      <w:r>
        <w:t>.rozp</w:t>
      </w:r>
      <w:proofErr w:type="spellEnd"/>
      <w:r>
        <w:t>.</w:t>
      </w:r>
      <w:r>
        <w:tab/>
        <w:t xml:space="preserve"> </w:t>
      </w:r>
      <w:r w:rsidR="00E804C8">
        <w:t xml:space="preserve">  </w:t>
      </w:r>
      <w:r w:rsidR="00E804C8">
        <w:tab/>
      </w:r>
      <w:r>
        <w:t>1</w:t>
      </w:r>
      <w:r w:rsidR="006D46CC">
        <w:t>90</w:t>
      </w:r>
      <w:r>
        <w:t> 000</w:t>
      </w:r>
    </w:p>
    <w:p w:rsidR="006D46CC" w:rsidRDefault="007F0877" w:rsidP="007F0877">
      <w:pPr>
        <w:spacing w:after="0" w:line="240" w:lineRule="auto"/>
      </w:pPr>
      <w:r>
        <w:tab/>
      </w:r>
      <w:r>
        <w:tab/>
        <w:t>Průběžné</w:t>
      </w:r>
      <w:r w:rsidR="00E804C8">
        <w:t xml:space="preserve"> položky</w:t>
      </w:r>
      <w:r w:rsidR="00E804C8">
        <w:tab/>
        <w:t xml:space="preserve">   </w:t>
      </w:r>
      <w:r w:rsidR="00E804C8">
        <w:tab/>
        <w:t>112</w:t>
      </w:r>
      <w:r w:rsidR="006D46CC">
        <w:t> </w:t>
      </w:r>
      <w:r>
        <w:t>000</w:t>
      </w:r>
    </w:p>
    <w:p w:rsidR="00E804C8" w:rsidRDefault="006D46CC" w:rsidP="007F0877">
      <w:pPr>
        <w:spacing w:after="0" w:line="240" w:lineRule="auto"/>
      </w:pPr>
      <w:r>
        <w:tab/>
      </w:r>
      <w:r>
        <w:tab/>
      </w:r>
      <w:r w:rsidR="00E804C8">
        <w:t xml:space="preserve">Faktura </w:t>
      </w:r>
      <w:proofErr w:type="gramStart"/>
      <w:r w:rsidR="00E804C8">
        <w:t>Senior</w:t>
      </w:r>
      <w:proofErr w:type="gramEnd"/>
      <w:r w:rsidR="00E804C8">
        <w:t>–</w:t>
      </w:r>
      <w:proofErr w:type="gramStart"/>
      <w:r w:rsidR="00E804C8">
        <w:t>club</w:t>
      </w:r>
      <w:proofErr w:type="gramEnd"/>
      <w:r w:rsidR="00E804C8">
        <w:t xml:space="preserve"> </w:t>
      </w:r>
      <w:r w:rsidR="00E804C8">
        <w:tab/>
      </w:r>
      <w:r w:rsidR="00E804C8">
        <w:tab/>
        <w:t xml:space="preserve">  10 000</w:t>
      </w:r>
    </w:p>
    <w:p w:rsidR="007F0877" w:rsidRDefault="006D46CC" w:rsidP="00E804C8">
      <w:pPr>
        <w:spacing w:after="0" w:line="240" w:lineRule="auto"/>
        <w:ind w:left="708" w:firstLine="708"/>
      </w:pPr>
      <w:r>
        <w:t>Úroky</w:t>
      </w:r>
      <w:r>
        <w:tab/>
      </w:r>
      <w:r>
        <w:tab/>
      </w:r>
      <w:r>
        <w:tab/>
        <w:t xml:space="preserve">        </w:t>
      </w:r>
      <w:r w:rsidR="00E804C8">
        <w:t xml:space="preserve">  </w:t>
      </w:r>
      <w:r w:rsidR="00E804C8">
        <w:tab/>
        <w:t xml:space="preserve">       214,32</w:t>
      </w:r>
      <w:r w:rsidR="007F0877">
        <w:tab/>
      </w:r>
    </w:p>
    <w:p w:rsidR="007F0877" w:rsidRDefault="007F0877" w:rsidP="007F0877">
      <w:pPr>
        <w:spacing w:before="240" w:after="0" w:line="240" w:lineRule="auto"/>
        <w:rPr>
          <w:b/>
        </w:rPr>
      </w:pPr>
      <w:r w:rsidRPr="007A11D5">
        <w:rPr>
          <w:b/>
        </w:rPr>
        <w:t>Celkové výdaje:</w:t>
      </w:r>
      <w:r w:rsidRPr="007A11D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1001">
        <w:rPr>
          <w:b/>
        </w:rPr>
        <w:t xml:space="preserve"> </w:t>
      </w:r>
      <w:r w:rsidR="00E804C8">
        <w:rPr>
          <w:b/>
        </w:rPr>
        <w:tab/>
        <w:t>424 458,33</w:t>
      </w:r>
    </w:p>
    <w:p w:rsidR="007F0877" w:rsidRDefault="007F0877" w:rsidP="007F0877">
      <w:pPr>
        <w:spacing w:after="0" w:line="240" w:lineRule="auto"/>
        <w:ind w:firstLine="708"/>
      </w:pPr>
      <w:r>
        <w:t>Z toho</w:t>
      </w:r>
    </w:p>
    <w:p w:rsidR="00E804C8" w:rsidRDefault="007F0877" w:rsidP="007F0877">
      <w:pPr>
        <w:spacing w:after="0" w:line="240" w:lineRule="auto"/>
        <w:ind w:firstLine="708"/>
      </w:pPr>
      <w:r>
        <w:tab/>
      </w:r>
      <w:r w:rsidR="00E804C8">
        <w:t>Vratka nevyčerpané dotace</w:t>
      </w:r>
      <w:r w:rsidR="00E804C8">
        <w:tab/>
        <w:t xml:space="preserve">  34 894</w:t>
      </w:r>
    </w:p>
    <w:p w:rsidR="007F0877" w:rsidRDefault="00E804C8" w:rsidP="00E804C8">
      <w:pPr>
        <w:spacing w:after="0" w:line="240" w:lineRule="auto"/>
        <w:ind w:left="708" w:firstLine="708"/>
      </w:pPr>
      <w:r>
        <w:t xml:space="preserve">Vratka </w:t>
      </w:r>
      <w:proofErr w:type="spellStart"/>
      <w:proofErr w:type="gramStart"/>
      <w:r>
        <w:t>člen</w:t>
      </w:r>
      <w:proofErr w:type="gramEnd"/>
      <w:r>
        <w:t>.</w:t>
      </w:r>
      <w:proofErr w:type="gramStart"/>
      <w:r>
        <w:t>příspěvku</w:t>
      </w:r>
      <w:proofErr w:type="spellEnd"/>
      <w:proofErr w:type="gramEnd"/>
      <w:r>
        <w:tab/>
      </w:r>
      <w:r>
        <w:tab/>
        <w:t xml:space="preserve">       200</w:t>
      </w:r>
      <w:r w:rsidR="007F0877">
        <w:tab/>
      </w:r>
      <w:r w:rsidR="007F0877">
        <w:tab/>
        <w:t xml:space="preserve">  </w:t>
      </w:r>
      <w:r>
        <w:tab/>
      </w:r>
      <w:r>
        <w:tab/>
      </w:r>
    </w:p>
    <w:p w:rsidR="007F0877" w:rsidRDefault="007F0877" w:rsidP="007F0877">
      <w:pPr>
        <w:spacing w:after="0" w:line="240" w:lineRule="auto"/>
        <w:ind w:firstLine="708"/>
      </w:pPr>
      <w:r>
        <w:tab/>
        <w:t>ostatní</w:t>
      </w:r>
      <w:r>
        <w:tab/>
      </w:r>
      <w:r>
        <w:tab/>
      </w:r>
      <w:r>
        <w:tab/>
      </w:r>
      <w:r w:rsidR="00E804C8">
        <w:tab/>
        <w:t>271 364,33</w:t>
      </w:r>
    </w:p>
    <w:p w:rsidR="00E804C8" w:rsidRDefault="007F0877" w:rsidP="007F0877">
      <w:pPr>
        <w:spacing w:after="0" w:line="240" w:lineRule="auto"/>
        <w:ind w:firstLine="708"/>
      </w:pPr>
      <w:r>
        <w:tab/>
      </w:r>
      <w:r w:rsidR="00E804C8">
        <w:t>Dohoda o provedení práce</w:t>
      </w:r>
      <w:r w:rsidR="00E804C8">
        <w:tab/>
        <w:t xml:space="preserve">    6 000</w:t>
      </w:r>
      <w:r w:rsidR="00E804C8">
        <w:tab/>
      </w:r>
    </w:p>
    <w:p w:rsidR="007F0877" w:rsidRDefault="007F0877" w:rsidP="00E804C8">
      <w:pPr>
        <w:spacing w:after="0" w:line="240" w:lineRule="auto"/>
        <w:ind w:left="708" w:firstLine="708"/>
      </w:pPr>
      <w:r>
        <w:t>průběžné položky</w:t>
      </w:r>
      <w:r>
        <w:tab/>
        <w:t xml:space="preserve">  </w:t>
      </w:r>
      <w:r w:rsidR="00E804C8">
        <w:tab/>
        <w:t>112 000</w:t>
      </w:r>
    </w:p>
    <w:p w:rsidR="007F0877" w:rsidRDefault="007F0877" w:rsidP="007F0877">
      <w:pPr>
        <w:spacing w:after="0" w:line="240" w:lineRule="auto"/>
      </w:pPr>
    </w:p>
    <w:p w:rsidR="007F0877" w:rsidRDefault="007F0877" w:rsidP="007F0877">
      <w:pPr>
        <w:spacing w:after="0" w:line="240" w:lineRule="auto"/>
        <w:rPr>
          <w:b/>
        </w:rPr>
      </w:pPr>
      <w:r w:rsidRPr="00925F0A">
        <w:rPr>
          <w:b/>
        </w:rPr>
        <w:t>Rozdíl příjmů a výdajů:</w:t>
      </w:r>
      <w:r w:rsidRPr="00925F0A">
        <w:rPr>
          <w:b/>
        </w:rPr>
        <w:tab/>
      </w:r>
      <w:r w:rsidRPr="00925F0A">
        <w:rPr>
          <w:b/>
        </w:rPr>
        <w:tab/>
      </w:r>
      <w:r w:rsidR="00E804C8">
        <w:rPr>
          <w:b/>
        </w:rPr>
        <w:tab/>
        <w:t xml:space="preserve">  69 049,99</w:t>
      </w:r>
    </w:p>
    <w:p w:rsidR="007F0877" w:rsidRDefault="007F0877" w:rsidP="007F0877">
      <w:pPr>
        <w:spacing w:after="0" w:line="240" w:lineRule="auto"/>
        <w:rPr>
          <w:b/>
        </w:rPr>
      </w:pPr>
      <w:r>
        <w:rPr>
          <w:b/>
        </w:rPr>
        <w:t>Stav účtu k </w:t>
      </w:r>
      <w:proofErr w:type="gramStart"/>
      <w:r>
        <w:rPr>
          <w:b/>
        </w:rPr>
        <w:t>31.12.</w:t>
      </w:r>
      <w:r w:rsidR="006D46CC">
        <w:rPr>
          <w:b/>
        </w:rPr>
        <w:t>202</w:t>
      </w:r>
      <w:r w:rsidR="00E804C8">
        <w:rPr>
          <w:b/>
        </w:rPr>
        <w:t>2</w:t>
      </w:r>
      <w:proofErr w:type="gramEnd"/>
      <w:r>
        <w:rPr>
          <w:b/>
        </w:rPr>
        <w:tab/>
        <w:t xml:space="preserve">              </w:t>
      </w:r>
      <w:r w:rsidR="00E804C8">
        <w:rPr>
          <w:b/>
        </w:rPr>
        <w:tab/>
        <w:t>160 033,82</w:t>
      </w:r>
    </w:p>
    <w:p w:rsidR="00E804C8" w:rsidRDefault="007F0877" w:rsidP="007F0877">
      <w:pPr>
        <w:spacing w:after="0" w:line="240" w:lineRule="auto"/>
        <w:rPr>
          <w:b/>
        </w:rPr>
      </w:pPr>
      <w:r>
        <w:rPr>
          <w:b/>
        </w:rPr>
        <w:t xml:space="preserve">Stav pokladny  </w:t>
      </w:r>
      <w:proofErr w:type="gramStart"/>
      <w:r>
        <w:rPr>
          <w:b/>
        </w:rPr>
        <w:t>31.12.</w:t>
      </w:r>
      <w:r w:rsidR="006D46CC">
        <w:rPr>
          <w:b/>
        </w:rPr>
        <w:t>202</w:t>
      </w:r>
      <w:r w:rsidR="00E804C8">
        <w:rPr>
          <w:b/>
        </w:rPr>
        <w:t>2</w:t>
      </w:r>
      <w:proofErr w:type="gramEnd"/>
      <w:r>
        <w:rPr>
          <w:b/>
        </w:rPr>
        <w:tab/>
      </w:r>
      <w:r>
        <w:rPr>
          <w:b/>
        </w:rPr>
        <w:tab/>
        <w:t xml:space="preserve">  </w:t>
      </w:r>
      <w:r w:rsidR="00E804C8">
        <w:rPr>
          <w:b/>
        </w:rPr>
        <w:tab/>
        <w:t xml:space="preserve">   </w:t>
      </w:r>
      <w:r>
        <w:rPr>
          <w:b/>
        </w:rPr>
        <w:t xml:space="preserve"> </w:t>
      </w:r>
      <w:r w:rsidR="00E804C8">
        <w:rPr>
          <w:b/>
        </w:rPr>
        <w:t>8 642</w:t>
      </w:r>
    </w:p>
    <w:p w:rsidR="007F0877" w:rsidRPr="00925F0A" w:rsidRDefault="00E804C8" w:rsidP="007F08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170CFB" w:rsidRPr="0072469D" w:rsidRDefault="0009094A" w:rsidP="004760EA">
      <w:pPr>
        <w:pStyle w:val="Nadpis1"/>
        <w:spacing w:after="240"/>
        <w:jc w:val="left"/>
        <w:rPr>
          <w:color w:val="E36C0A" w:themeColor="accent6" w:themeShade="BF"/>
        </w:rPr>
      </w:pPr>
      <w:bookmarkStart w:id="4" w:name="_Toc86058779"/>
      <w:r w:rsidRPr="0072469D">
        <w:rPr>
          <w:color w:val="E36C0A" w:themeColor="accent6" w:themeShade="BF"/>
        </w:rPr>
        <w:t>Podrobný přehled výdajů</w:t>
      </w:r>
      <w:bookmarkEnd w:id="4"/>
    </w:p>
    <w:tbl>
      <w:tblPr>
        <w:tblW w:w="73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426"/>
        <w:gridCol w:w="1426"/>
        <w:gridCol w:w="1120"/>
        <w:gridCol w:w="1540"/>
        <w:gridCol w:w="1160"/>
      </w:tblGrid>
      <w:tr w:rsidR="00AE61B3" w:rsidRPr="00AE61B3" w:rsidTr="0072469D">
        <w:trPr>
          <w:trHeight w:val="37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5" w:name="_Toc86058780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Jízdné soutěže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3193</w:t>
            </w:r>
          </w:p>
        </w:tc>
      </w:tr>
      <w:tr w:rsidR="00AE61B3" w:rsidRPr="00AE61B3" w:rsidTr="0072469D">
        <w:trPr>
          <w:trHeight w:val="340"/>
        </w:trPr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Občerstvení - </w:t>
            </w: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soutěžě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, akce školy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54565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Poštovné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124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Doprava bus sbory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42200</w:t>
            </w:r>
          </w:p>
        </w:tc>
      </w:tr>
      <w:tr w:rsidR="00AE61B3" w:rsidRPr="00AE61B3" w:rsidTr="0072469D">
        <w:trPr>
          <w:trHeight w:val="34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Kuks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61991,6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Absolv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. dárky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29021</w:t>
            </w:r>
          </w:p>
        </w:tc>
      </w:tr>
      <w:tr w:rsidR="00AE61B3" w:rsidRPr="00AE61B3" w:rsidTr="0072469D">
        <w:trPr>
          <w:trHeight w:val="340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Odměny za pomoc při vystoupeních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4500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Trička sbor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630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Fotografie absolventi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724</w:t>
            </w:r>
          </w:p>
        </w:tc>
      </w:tr>
      <w:tr w:rsidR="00AE61B3" w:rsidRPr="00AE61B3" w:rsidTr="0072469D">
        <w:trPr>
          <w:trHeight w:val="340"/>
        </w:trPr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Soustředění sboru Přerov n. L.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17010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Grafické práce - fa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3000</w:t>
            </w:r>
          </w:p>
        </w:tc>
      </w:tr>
      <w:tr w:rsidR="00AE61B3" w:rsidRPr="00AE61B3" w:rsidTr="0072469D">
        <w:trPr>
          <w:trHeight w:val="340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Jízdné + vstupenky </w:t>
            </w: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Sněh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. královna, Louskáček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23329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Obč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. </w:t>
            </w:r>
            <w:proofErr w:type="gram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schůze</w:t>
            </w:r>
            <w:proofErr w:type="gram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QA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990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Ušití kostýmů Špork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4640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Ozvučení Špork, Ván. koncert Výstaviště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20500</w:t>
            </w:r>
          </w:p>
        </w:tc>
      </w:tr>
      <w:tr w:rsidR="00AE61B3" w:rsidRPr="00AE61B3" w:rsidTr="0072469D">
        <w:trPr>
          <w:trHeight w:val="34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Ostatní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500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Daň z úroku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40,73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Bank. </w:t>
            </w:r>
            <w:proofErr w:type="gram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poplatky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4606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Dohoda o </w:t>
            </w: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prov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. práce + daň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6000</w:t>
            </w:r>
          </w:p>
        </w:tc>
      </w:tr>
      <w:tr w:rsidR="00AE61B3" w:rsidRPr="00AE61B3" w:rsidTr="0072469D">
        <w:trPr>
          <w:trHeight w:val="3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Vrácení </w:t>
            </w:r>
            <w:proofErr w:type="spellStart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nevyč</w:t>
            </w:r>
            <w:proofErr w:type="spellEnd"/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. dotace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color w:val="000000"/>
                <w:szCs w:val="24"/>
                <w:lang w:eastAsia="cs-CZ"/>
              </w:rPr>
              <w:t>34894</w:t>
            </w:r>
          </w:p>
        </w:tc>
      </w:tr>
      <w:tr w:rsidR="00AE61B3" w:rsidRPr="00AE61B3" w:rsidTr="0072469D">
        <w:trPr>
          <w:trHeight w:val="34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Celkem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61B3" w:rsidRPr="00AE61B3" w:rsidRDefault="00AE61B3" w:rsidP="00AE61B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E61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312458,33</w:t>
            </w:r>
          </w:p>
        </w:tc>
      </w:tr>
    </w:tbl>
    <w:p w:rsidR="00D012E4" w:rsidRPr="0072469D" w:rsidRDefault="00D012E4" w:rsidP="00DC3608">
      <w:pPr>
        <w:pStyle w:val="Nadpis1"/>
        <w:jc w:val="left"/>
        <w:rPr>
          <w:color w:val="E36C0A" w:themeColor="accent6" w:themeShade="BF"/>
        </w:rPr>
      </w:pPr>
      <w:r w:rsidRPr="0072469D">
        <w:rPr>
          <w:color w:val="E36C0A" w:themeColor="accent6" w:themeShade="BF"/>
        </w:rPr>
        <w:lastRenderedPageBreak/>
        <w:t>Výše příspěvku</w:t>
      </w:r>
      <w:bookmarkEnd w:id="5"/>
    </w:p>
    <w:p w:rsidR="00D012E4" w:rsidRDefault="00D012E4" w:rsidP="004760EA">
      <w:pPr>
        <w:spacing w:before="240" w:after="0"/>
      </w:pPr>
      <w:r>
        <w:rPr>
          <w:b/>
        </w:rPr>
        <w:tab/>
      </w:r>
      <w:r w:rsidRPr="00D012E4">
        <w:t xml:space="preserve">Pro rok </w:t>
      </w:r>
      <w:r w:rsidR="006D46CC">
        <w:t>202</w:t>
      </w:r>
      <w:r w:rsidR="00AE61B3">
        <w:t>2</w:t>
      </w:r>
      <w:r w:rsidRPr="00D012E4">
        <w:t xml:space="preserve"> byl </w:t>
      </w:r>
      <w:r w:rsidR="00E1633B">
        <w:t xml:space="preserve">stejně jako v předešlých letech </w:t>
      </w:r>
      <w:r w:rsidRPr="00D012E4">
        <w:t xml:space="preserve">schválen příspěvek ve výši </w:t>
      </w:r>
      <w:r w:rsidR="00E016CB">
        <w:t>3</w:t>
      </w:r>
      <w:r w:rsidRPr="00D012E4">
        <w:t>00,-Kč za každé dítě</w:t>
      </w:r>
      <w:r w:rsidR="00E1633B">
        <w:t>. Pokud je žákem ZUŠ více sourozenců, příspěvek platí pouze jeden.</w:t>
      </w:r>
    </w:p>
    <w:p w:rsidR="00E1633B" w:rsidRDefault="00E1633B" w:rsidP="00D012E4">
      <w:pPr>
        <w:spacing w:after="0"/>
      </w:pPr>
    </w:p>
    <w:p w:rsidR="00E1633B" w:rsidRPr="0072469D" w:rsidRDefault="00E1633B" w:rsidP="00D8751E">
      <w:pPr>
        <w:pStyle w:val="Nadpis1"/>
        <w:jc w:val="left"/>
        <w:rPr>
          <w:color w:val="E36C0A" w:themeColor="accent6" w:themeShade="BF"/>
        </w:rPr>
      </w:pPr>
      <w:bookmarkStart w:id="6" w:name="_Toc86058781"/>
      <w:r w:rsidRPr="0072469D">
        <w:rPr>
          <w:color w:val="E36C0A" w:themeColor="accent6" w:themeShade="BF"/>
        </w:rPr>
        <w:t>Dotace</w:t>
      </w:r>
      <w:bookmarkEnd w:id="6"/>
    </w:p>
    <w:p w:rsidR="00DC3608" w:rsidRDefault="00E1633B" w:rsidP="004760EA">
      <w:pPr>
        <w:spacing w:before="240" w:after="0"/>
        <w:rPr>
          <w:rStyle w:val="Siln"/>
          <w:rFonts w:cs="Times New Roman"/>
          <w:b w:val="0"/>
          <w:color w:val="212529"/>
          <w:szCs w:val="21"/>
          <w:shd w:val="clear" w:color="auto" w:fill="F7F7F7"/>
        </w:rPr>
      </w:pPr>
      <w:r>
        <w:tab/>
        <w:t xml:space="preserve">Quattuor </w:t>
      </w:r>
      <w:proofErr w:type="gramStart"/>
      <w:r>
        <w:t>Artes, z.s.</w:t>
      </w:r>
      <w:proofErr w:type="gramEnd"/>
      <w:r>
        <w:t xml:space="preserve"> je jako organizace pracující s </w:t>
      </w:r>
      <w:bookmarkStart w:id="7" w:name="_GoBack"/>
      <w:bookmarkEnd w:id="7"/>
      <w:r>
        <w:t xml:space="preserve">dětmi do 18 let oprávněn žádat o dotaci z </w:t>
      </w:r>
      <w:r w:rsidR="00C51340" w:rsidRPr="00C51340"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>Programů na podporu kultury, sportu a volného času a na činnosti sportovních a společenských organizací pracující s dětmi do 18 let se sídlem v Lysé nad Labem</w:t>
      </w:r>
      <w:r w:rsidR="00C51340"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 xml:space="preserve">. </w:t>
      </w:r>
    </w:p>
    <w:p w:rsidR="00921814" w:rsidRDefault="00C51340" w:rsidP="00DC3608">
      <w:pPr>
        <w:spacing w:after="0"/>
        <w:ind w:firstLine="708"/>
        <w:rPr>
          <w:rStyle w:val="Siln"/>
          <w:rFonts w:cs="Times New Roman"/>
          <w:b w:val="0"/>
          <w:color w:val="212529"/>
          <w:szCs w:val="21"/>
          <w:shd w:val="clear" w:color="auto" w:fill="F7F7F7"/>
        </w:rPr>
      </w:pPr>
      <w:r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 xml:space="preserve">Jsme velmi rádi, že se nám v posledních letech daří díky našim žádostem získat dotaci od Města Lysá Nad Labem, a nejsme závislí pouze na vybraných příspěvcích. </w:t>
      </w:r>
      <w:r w:rsidR="00D54647"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>P</w:t>
      </w:r>
      <w:r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>odpora</w:t>
      </w:r>
      <w:r w:rsidR="00D54647"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 xml:space="preserve"> našich žáků</w:t>
      </w:r>
      <w:r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 xml:space="preserve"> </w:t>
      </w:r>
      <w:r w:rsidR="00DC3608">
        <w:rPr>
          <w:rStyle w:val="Siln"/>
          <w:rFonts w:cs="Times New Roman"/>
          <w:b w:val="0"/>
          <w:color w:val="212529"/>
          <w:szCs w:val="21"/>
          <w:shd w:val="clear" w:color="auto" w:fill="F7F7F7"/>
        </w:rPr>
        <w:t>může proto být daleko širší než dříve.</w:t>
      </w:r>
    </w:p>
    <w:p w:rsidR="00DC3608" w:rsidRDefault="00DC3608" w:rsidP="00DC3608">
      <w:pPr>
        <w:spacing w:after="0"/>
        <w:ind w:firstLine="708"/>
        <w:rPr>
          <w:b/>
        </w:rPr>
      </w:pPr>
    </w:p>
    <w:p w:rsidR="00A424B2" w:rsidRPr="0072469D" w:rsidRDefault="00A424B2" w:rsidP="00DC3608">
      <w:pPr>
        <w:pStyle w:val="Nadpis1"/>
        <w:jc w:val="left"/>
        <w:rPr>
          <w:color w:val="E36C0A" w:themeColor="accent6" w:themeShade="BF"/>
        </w:rPr>
      </w:pPr>
      <w:bookmarkStart w:id="8" w:name="_Toc86058782"/>
      <w:r w:rsidRPr="0072469D">
        <w:rPr>
          <w:color w:val="E36C0A" w:themeColor="accent6" w:themeShade="BF"/>
        </w:rPr>
        <w:t>Kontrola hospodaření</w:t>
      </w:r>
      <w:bookmarkEnd w:id="8"/>
    </w:p>
    <w:p w:rsidR="0072469D" w:rsidRDefault="00A424B2" w:rsidP="0072469D">
      <w:pPr>
        <w:spacing w:before="240" w:after="0"/>
        <w:ind w:firstLine="708"/>
      </w:pPr>
      <w:r>
        <w:t xml:space="preserve">Dne </w:t>
      </w:r>
      <w:proofErr w:type="gramStart"/>
      <w:r w:rsidR="00D54647">
        <w:t>3</w:t>
      </w:r>
      <w:r w:rsidR="00E3533D">
        <w:t>1</w:t>
      </w:r>
      <w:r w:rsidR="00D54647">
        <w:t>.1.</w:t>
      </w:r>
      <w:r>
        <w:t>202</w:t>
      </w:r>
      <w:r w:rsidR="00AE61B3">
        <w:t>3</w:t>
      </w:r>
      <w:proofErr w:type="gramEnd"/>
      <w:r>
        <w:t xml:space="preserve"> b</w:t>
      </w:r>
      <w:r w:rsidR="0068495E">
        <w:t xml:space="preserve">yl </w:t>
      </w:r>
      <w:r>
        <w:t xml:space="preserve">kontrolní komisí </w:t>
      </w:r>
      <w:r w:rsidR="0068495E">
        <w:t xml:space="preserve">zkontrolován stav na účtu spolku </w:t>
      </w:r>
      <w:r w:rsidR="00E3533D">
        <w:t>–</w:t>
      </w:r>
      <w:r w:rsidR="00721BE9">
        <w:t xml:space="preserve"> </w:t>
      </w:r>
      <w:r w:rsidR="00E3533D">
        <w:rPr>
          <w:b/>
        </w:rPr>
        <w:t>159 408,68</w:t>
      </w:r>
      <w:r w:rsidR="001E4274">
        <w:t xml:space="preserve"> Kč a stav pokladny ke stejnému datu – </w:t>
      </w:r>
      <w:r w:rsidR="00E3533D">
        <w:rPr>
          <w:b/>
        </w:rPr>
        <w:t>8 422</w:t>
      </w:r>
      <w:r w:rsidR="001E4274" w:rsidRPr="0044120E">
        <w:rPr>
          <w:b/>
        </w:rPr>
        <w:t>,-</w:t>
      </w:r>
      <w:r w:rsidR="001E4274">
        <w:t xml:space="preserve">Kč. Byly zkontrolovány náhodné doklady  - </w:t>
      </w:r>
      <w:r w:rsidR="00E3533D">
        <w:t>Fa č.5 – vstupné Kuks – 13 261,60</w:t>
      </w:r>
      <w:r w:rsidR="0072469D" w:rsidRPr="0072469D">
        <w:t xml:space="preserve"> </w:t>
      </w:r>
      <w:r w:rsidR="0072469D">
        <w:t>Kč</w:t>
      </w:r>
      <w:r w:rsidR="00E3533D">
        <w:t xml:space="preserve">, Fa </w:t>
      </w:r>
      <w:proofErr w:type="gramStart"/>
      <w:r w:rsidR="00E3533D">
        <w:t>č.15</w:t>
      </w:r>
      <w:proofErr w:type="gramEnd"/>
      <w:r w:rsidR="00E3533D">
        <w:t xml:space="preserve"> – ozvučení představení Za Šporkem na Kuks- 17 500,-</w:t>
      </w:r>
      <w:r w:rsidR="0072469D" w:rsidRPr="0072469D">
        <w:t xml:space="preserve"> </w:t>
      </w:r>
      <w:r w:rsidR="0072469D">
        <w:t>Kč</w:t>
      </w:r>
      <w:r w:rsidR="001E4274">
        <w:t>,  VD č.</w:t>
      </w:r>
      <w:r w:rsidR="00E3533D">
        <w:t>57</w:t>
      </w:r>
      <w:r w:rsidR="001E4274">
        <w:t xml:space="preserve"> </w:t>
      </w:r>
      <w:r w:rsidR="00E3533D">
        <w:t xml:space="preserve">Absolventské dárky </w:t>
      </w:r>
      <w:r w:rsidR="001E4274">
        <w:t xml:space="preserve">– </w:t>
      </w:r>
      <w:r w:rsidR="00E3533D">
        <w:t>24 471</w:t>
      </w:r>
      <w:r w:rsidR="001E4274">
        <w:t>,-</w:t>
      </w:r>
      <w:r w:rsidR="0072469D" w:rsidRPr="0072469D">
        <w:t xml:space="preserve"> </w:t>
      </w:r>
      <w:r w:rsidR="0072469D">
        <w:t>Kč</w:t>
      </w:r>
      <w:r w:rsidR="00E3533D">
        <w:t xml:space="preserve">, PD č.71 příspěvky žáků ze sboru na občerstvení </w:t>
      </w:r>
      <w:r w:rsidR="0072469D">
        <w:t>–</w:t>
      </w:r>
      <w:r w:rsidR="00E3533D">
        <w:t xml:space="preserve"> </w:t>
      </w:r>
      <w:r w:rsidR="0072469D">
        <w:t>1 400,-</w:t>
      </w:r>
      <w:r w:rsidR="0072469D" w:rsidRPr="0072469D">
        <w:t xml:space="preserve"> </w:t>
      </w:r>
      <w:r w:rsidR="0072469D">
        <w:t>Kč, VD č.86 – doprava na vystoupení sboru v Kunicích – 4 900,-Kč</w:t>
      </w:r>
      <w:r w:rsidR="001E4274">
        <w:t xml:space="preserve">. </w:t>
      </w:r>
    </w:p>
    <w:p w:rsidR="001E4274" w:rsidRDefault="001E4274" w:rsidP="0072469D">
      <w:pPr>
        <w:spacing w:before="240" w:after="0"/>
        <w:ind w:firstLine="708"/>
      </w:pPr>
      <w:r>
        <w:t>Všechny doklady odpovídaly schvalovacím požadavkům a pravidlům čerpání.</w:t>
      </w:r>
    </w:p>
    <w:p w:rsidR="00921814" w:rsidRPr="00DC0BCE" w:rsidRDefault="00921814" w:rsidP="00721BE9">
      <w:pPr>
        <w:spacing w:after="0"/>
        <w:rPr>
          <w:b/>
        </w:rPr>
      </w:pPr>
    </w:p>
    <w:p w:rsidR="00DC0BCE" w:rsidRPr="0072469D" w:rsidRDefault="00DC0BCE" w:rsidP="00DC3608">
      <w:pPr>
        <w:pStyle w:val="Nadpis1"/>
        <w:jc w:val="left"/>
        <w:rPr>
          <w:color w:val="E36C0A" w:themeColor="accent6" w:themeShade="BF"/>
        </w:rPr>
      </w:pPr>
      <w:bookmarkStart w:id="9" w:name="_Toc86058783"/>
      <w:r w:rsidRPr="0072469D">
        <w:rPr>
          <w:color w:val="E36C0A" w:themeColor="accent6" w:themeShade="BF"/>
        </w:rPr>
        <w:t xml:space="preserve">Podpora žáků v roce </w:t>
      </w:r>
      <w:r w:rsidR="006D46CC" w:rsidRPr="0072469D">
        <w:rPr>
          <w:color w:val="E36C0A" w:themeColor="accent6" w:themeShade="BF"/>
        </w:rPr>
        <w:t>202</w:t>
      </w:r>
      <w:bookmarkEnd w:id="9"/>
      <w:r w:rsidR="00401F6D" w:rsidRPr="0072469D">
        <w:rPr>
          <w:color w:val="E36C0A" w:themeColor="accent6" w:themeShade="BF"/>
        </w:rPr>
        <w:t>2</w:t>
      </w:r>
    </w:p>
    <w:p w:rsidR="00921814" w:rsidRDefault="00921814" w:rsidP="00AA2EA8">
      <w:pPr>
        <w:spacing w:before="240" w:after="0"/>
        <w:ind w:firstLine="708"/>
      </w:pPr>
      <w:r>
        <w:t xml:space="preserve">Možnosti podpory žáků při aktivitách v rámci </w:t>
      </w:r>
      <w:proofErr w:type="gramStart"/>
      <w:r>
        <w:t>ZUŠ F.A.</w:t>
      </w:r>
      <w:proofErr w:type="gramEnd"/>
      <w:r>
        <w:t>Šporka</w:t>
      </w:r>
      <w:r w:rsidR="006C6FCA">
        <w:t xml:space="preserve"> </w:t>
      </w:r>
      <w:r w:rsidR="00401F6D">
        <w:t>na</w:t>
      </w:r>
      <w:r w:rsidR="006C6FCA">
        <w:t xml:space="preserve">byly v roce </w:t>
      </w:r>
      <w:r w:rsidR="006D46CC">
        <w:t>202</w:t>
      </w:r>
      <w:r w:rsidR="00AE61B3">
        <w:t>2</w:t>
      </w:r>
      <w:r w:rsidR="006C6FCA">
        <w:t xml:space="preserve"> </w:t>
      </w:r>
      <w:r w:rsidR="00401F6D">
        <w:t>po předchozích letech plných epidemiologických omezení znovu své obvyklé podoby. Aktivity školy se konaly bez omezení a mohly tedy být opět podpořeny spolkem</w:t>
      </w:r>
      <w:r w:rsidR="0072469D">
        <w:t xml:space="preserve"> jako obvykle</w:t>
      </w:r>
      <w:r w:rsidR="00401F6D">
        <w:t>.</w:t>
      </w:r>
    </w:p>
    <w:p w:rsidR="006F2D23" w:rsidRDefault="00401F6D" w:rsidP="00DC0BCE">
      <w:pPr>
        <w:spacing w:after="0"/>
        <w:ind w:firstLine="708"/>
      </w:pPr>
      <w:r>
        <w:t xml:space="preserve">Spolek </w:t>
      </w:r>
      <w:proofErr w:type="spellStart"/>
      <w:r>
        <w:t>Quattuor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v roce 2022</w:t>
      </w:r>
      <w:r w:rsidR="00DC0BCE">
        <w:t xml:space="preserve"> </w:t>
      </w:r>
      <w:r>
        <w:t>podpořil řadu akcí školy – cestovné a občerstvení pro soutěžící na nejrůznějších soutěžích, proběhlá</w:t>
      </w:r>
      <w:r w:rsidR="00DC0BCE">
        <w:t xml:space="preserve"> soustředění pěveckých sborů, </w:t>
      </w:r>
      <w:r w:rsidR="001E4274">
        <w:t>dopravu na akce sborů,</w:t>
      </w:r>
      <w:r w:rsidR="00DC0BCE">
        <w:t xml:space="preserve"> </w:t>
      </w:r>
      <w:r w:rsidR="00484F02">
        <w:t xml:space="preserve">exkurze </w:t>
      </w:r>
      <w:r>
        <w:t>s odbornými workshopy na Kuksu – doprava, vstupenky na divadelní a muzikálová představení, pronájem sálu pro akce škol včetně ozvučení</w:t>
      </w:r>
      <w:r w:rsidR="00E3533D">
        <w:t>, kostýmy na vystoupení</w:t>
      </w:r>
    </w:p>
    <w:p w:rsidR="00BF5FEB" w:rsidRDefault="00BF5FEB" w:rsidP="00DC0BCE">
      <w:pPr>
        <w:spacing w:after="0"/>
        <w:ind w:firstLine="708"/>
      </w:pPr>
      <w:r>
        <w:t xml:space="preserve">Samozřejmostí bez ohledu na obor jsou i dárky pro absolventy I. a </w:t>
      </w:r>
      <w:proofErr w:type="gramStart"/>
      <w:r>
        <w:t>II.stupně</w:t>
      </w:r>
      <w:proofErr w:type="gramEnd"/>
      <w:r w:rsidR="00D012E4">
        <w:t xml:space="preserve"> a studia pro dospělé.</w:t>
      </w:r>
      <w:r w:rsidR="00D8751E">
        <w:t xml:space="preserve"> Vhodně zvolený dárek je vyjádřením ocenění za snahu a výdrž při nelehkém získávání uměleckých dovedností a také připomínkou dlouholeté docházky do </w:t>
      </w:r>
      <w:proofErr w:type="gramStart"/>
      <w:r w:rsidR="00D8751E">
        <w:t>ZUŠ F.A.</w:t>
      </w:r>
      <w:proofErr w:type="gramEnd"/>
      <w:r w:rsidR="00D8751E">
        <w:t>Šporka</w:t>
      </w:r>
      <w:r w:rsidR="004760EA">
        <w:t>.</w:t>
      </w:r>
    </w:p>
    <w:p w:rsidR="00AA2EA8" w:rsidRDefault="00824E3A" w:rsidP="00DC0BCE">
      <w:pPr>
        <w:spacing w:after="0"/>
        <w:ind w:firstLine="708"/>
      </w:pPr>
      <w:r>
        <w:lastRenderedPageBreak/>
        <w:t>Další podporou, která se týká všech oborů, je nákup svačinek pro děti při konání našich mezioborových projektů</w:t>
      </w:r>
      <w:r w:rsidR="00E3533D">
        <w:t>, divadelních představení</w:t>
      </w:r>
      <w:r>
        <w:t xml:space="preserve"> a při výstavách VO. Tento výdaj by také nebylo možné hradit z prostředků školy.</w:t>
      </w:r>
    </w:p>
    <w:p w:rsidR="00D012E4" w:rsidRDefault="00D012E4" w:rsidP="00DC0BCE">
      <w:pPr>
        <w:spacing w:after="0"/>
        <w:ind w:firstLine="708"/>
      </w:pPr>
      <w:r>
        <w:t xml:space="preserve">Jsme </w:t>
      </w:r>
      <w:r w:rsidR="004760EA">
        <w:t xml:space="preserve">velmi </w:t>
      </w:r>
      <w:r>
        <w:t xml:space="preserve">rádi, že </w:t>
      </w:r>
      <w:r w:rsidR="00824E3A">
        <w:t>jsme mohli</w:t>
      </w:r>
      <w:r>
        <w:t xml:space="preserve"> </w:t>
      </w:r>
      <w:r w:rsidR="00AE61B3">
        <w:t xml:space="preserve">v uplynulém roce opět </w:t>
      </w:r>
      <w:r>
        <w:t xml:space="preserve">podpořit děti při </w:t>
      </w:r>
      <w:r w:rsidR="00FD4DBE">
        <w:t xml:space="preserve">jejich </w:t>
      </w:r>
      <w:r>
        <w:t>činnostech v </w:t>
      </w:r>
      <w:proofErr w:type="gramStart"/>
      <w:r>
        <w:t>ZUŠ F.A.</w:t>
      </w:r>
      <w:proofErr w:type="gramEnd"/>
      <w:r>
        <w:t>Šporka a smysluplně využít jednak vybrané prostředky spolku a jednak i získanou dotaci od Města Lysá nad Labem.</w:t>
      </w:r>
    </w:p>
    <w:p w:rsidR="003246B1" w:rsidRDefault="00FD4DBE" w:rsidP="00DC0BCE">
      <w:pPr>
        <w:spacing w:after="0"/>
        <w:ind w:firstLine="708"/>
      </w:pPr>
      <w:r>
        <w:t>N</w:t>
      </w:r>
      <w:r w:rsidR="0035326F">
        <w:t xml:space="preserve">áš spolek se bude i </w:t>
      </w:r>
      <w:r w:rsidR="00C2292A">
        <w:t xml:space="preserve">nadále </w:t>
      </w:r>
      <w:r w:rsidR="0035326F">
        <w:t xml:space="preserve">ze všech sil snažit veškerou činnost </w:t>
      </w:r>
      <w:proofErr w:type="gramStart"/>
      <w:r w:rsidR="0035326F">
        <w:t>ZUŠ F.A.</w:t>
      </w:r>
      <w:proofErr w:type="gramEnd"/>
      <w:r w:rsidR="0035326F">
        <w:t>Šporka</w:t>
      </w:r>
      <w:r w:rsidR="007A09D3">
        <w:t xml:space="preserve"> - </w:t>
      </w:r>
      <w:r w:rsidR="0035326F">
        <w:t xml:space="preserve"> a tím i všechny její žáky </w:t>
      </w:r>
      <w:r w:rsidR="007A09D3">
        <w:t xml:space="preserve">- </w:t>
      </w:r>
      <w:r w:rsidR="0035326F">
        <w:t>podpořit, usnadnit či</w:t>
      </w:r>
      <w:r w:rsidR="003246B1">
        <w:t xml:space="preserve"> rozšířit její možnosti.</w:t>
      </w:r>
      <w:r w:rsidR="00C2292A">
        <w:t xml:space="preserve"> </w:t>
      </w:r>
    </w:p>
    <w:p w:rsidR="00AE61B3" w:rsidRDefault="00AE61B3" w:rsidP="00DC0BCE">
      <w:pPr>
        <w:spacing w:after="0"/>
        <w:ind w:firstLine="708"/>
      </w:pPr>
    </w:p>
    <w:p w:rsidR="003246B1" w:rsidRDefault="006F600B" w:rsidP="006F600B">
      <w:pPr>
        <w:spacing w:after="0"/>
      </w:pPr>
      <w:r>
        <w:t>V Lysé nad Labem dne</w:t>
      </w:r>
      <w:r w:rsidR="003E1001">
        <w:t xml:space="preserve">  </w:t>
      </w:r>
      <w:r w:rsidR="003246B1">
        <w:tab/>
      </w:r>
      <w:r w:rsidR="003246B1">
        <w:tab/>
      </w:r>
      <w:r w:rsidR="003246B1">
        <w:tab/>
      </w:r>
      <w:r w:rsidR="003246B1">
        <w:tab/>
      </w:r>
      <w:r w:rsidR="003246B1">
        <w:tab/>
      </w:r>
      <w:r w:rsidR="003246B1">
        <w:tab/>
        <w:t xml:space="preserve">za </w:t>
      </w:r>
      <w:proofErr w:type="gramStart"/>
      <w:r w:rsidR="003246B1">
        <w:t>Quattuor</w:t>
      </w:r>
      <w:proofErr w:type="gramEnd"/>
      <w:r w:rsidR="003246B1">
        <w:t xml:space="preserve"> Artes, z.s.</w:t>
      </w:r>
    </w:p>
    <w:p w:rsidR="003246B1" w:rsidRDefault="003246B1" w:rsidP="00DC0BCE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Ing.Soňa</w:t>
      </w:r>
      <w:proofErr w:type="spellEnd"/>
      <w:proofErr w:type="gramEnd"/>
      <w:r>
        <w:t xml:space="preserve"> Plachá</w:t>
      </w:r>
    </w:p>
    <w:p w:rsidR="003246B1" w:rsidRDefault="003246B1" w:rsidP="00DC0BCE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spolku</w:t>
      </w:r>
    </w:p>
    <w:p w:rsidR="001778C6" w:rsidRDefault="001778C6" w:rsidP="00721BE9">
      <w:pPr>
        <w:spacing w:after="0"/>
      </w:pPr>
    </w:p>
    <w:sectPr w:rsidR="001778C6" w:rsidSect="00E804C8">
      <w:footerReference w:type="default" r:id="rId12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85" w:rsidRDefault="00444385" w:rsidP="007A09D3">
      <w:pPr>
        <w:spacing w:after="0" w:line="240" w:lineRule="auto"/>
      </w:pPr>
      <w:r>
        <w:separator/>
      </w:r>
    </w:p>
  </w:endnote>
  <w:endnote w:type="continuationSeparator" w:id="0">
    <w:p w:rsidR="00444385" w:rsidRDefault="00444385" w:rsidP="007A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157407"/>
      <w:docPartObj>
        <w:docPartGallery w:val="Page Numbers (Bottom of Page)"/>
        <w:docPartUnique/>
      </w:docPartObj>
    </w:sdtPr>
    <w:sdtEndPr/>
    <w:sdtContent>
      <w:p w:rsidR="007A09D3" w:rsidRDefault="007A09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0D">
          <w:rPr>
            <w:noProof/>
          </w:rPr>
          <w:t>6</w:t>
        </w:r>
        <w:r>
          <w:fldChar w:fldCharType="end"/>
        </w:r>
      </w:p>
    </w:sdtContent>
  </w:sdt>
  <w:p w:rsidR="007A09D3" w:rsidRDefault="007A09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85" w:rsidRDefault="00444385" w:rsidP="007A09D3">
      <w:pPr>
        <w:spacing w:after="0" w:line="240" w:lineRule="auto"/>
      </w:pPr>
      <w:r>
        <w:separator/>
      </w:r>
    </w:p>
  </w:footnote>
  <w:footnote w:type="continuationSeparator" w:id="0">
    <w:p w:rsidR="00444385" w:rsidRDefault="00444385" w:rsidP="007A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297B"/>
    <w:multiLevelType w:val="multilevel"/>
    <w:tmpl w:val="3924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71185"/>
    <w:multiLevelType w:val="hybridMultilevel"/>
    <w:tmpl w:val="AC0027F4"/>
    <w:lvl w:ilvl="0" w:tplc="25D22C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2E"/>
    <w:rsid w:val="000034CD"/>
    <w:rsid w:val="00047C12"/>
    <w:rsid w:val="00047C80"/>
    <w:rsid w:val="000605CE"/>
    <w:rsid w:val="00085DCD"/>
    <w:rsid w:val="0009094A"/>
    <w:rsid w:val="00121A6B"/>
    <w:rsid w:val="00160230"/>
    <w:rsid w:val="00170CFB"/>
    <w:rsid w:val="001778C6"/>
    <w:rsid w:val="00194C39"/>
    <w:rsid w:val="001B0410"/>
    <w:rsid w:val="001C5C63"/>
    <w:rsid w:val="001E4274"/>
    <w:rsid w:val="001F51AC"/>
    <w:rsid w:val="00246824"/>
    <w:rsid w:val="00305735"/>
    <w:rsid w:val="003246B1"/>
    <w:rsid w:val="0035326F"/>
    <w:rsid w:val="00361724"/>
    <w:rsid w:val="003B68C3"/>
    <w:rsid w:val="003E1001"/>
    <w:rsid w:val="003E6FBF"/>
    <w:rsid w:val="00401F6D"/>
    <w:rsid w:val="0041712E"/>
    <w:rsid w:val="00444385"/>
    <w:rsid w:val="00450D70"/>
    <w:rsid w:val="004760EA"/>
    <w:rsid w:val="00484F02"/>
    <w:rsid w:val="004D4D39"/>
    <w:rsid w:val="00544709"/>
    <w:rsid w:val="00584F6A"/>
    <w:rsid w:val="005B4E14"/>
    <w:rsid w:val="005E1424"/>
    <w:rsid w:val="006211F3"/>
    <w:rsid w:val="0068495E"/>
    <w:rsid w:val="006B694C"/>
    <w:rsid w:val="006C6FCA"/>
    <w:rsid w:val="006D46CC"/>
    <w:rsid w:val="006D4D6E"/>
    <w:rsid w:val="006F2D23"/>
    <w:rsid w:val="006F600B"/>
    <w:rsid w:val="00721BE9"/>
    <w:rsid w:val="0072469D"/>
    <w:rsid w:val="00733BE2"/>
    <w:rsid w:val="0073576D"/>
    <w:rsid w:val="007A09D3"/>
    <w:rsid w:val="007A11D5"/>
    <w:rsid w:val="007A1856"/>
    <w:rsid w:val="007A29B4"/>
    <w:rsid w:val="007C193F"/>
    <w:rsid w:val="007F0877"/>
    <w:rsid w:val="00824E3A"/>
    <w:rsid w:val="00853872"/>
    <w:rsid w:val="00876D42"/>
    <w:rsid w:val="009051AB"/>
    <w:rsid w:val="00921814"/>
    <w:rsid w:val="00925F0A"/>
    <w:rsid w:val="00967A1E"/>
    <w:rsid w:val="00A0120D"/>
    <w:rsid w:val="00A0538D"/>
    <w:rsid w:val="00A41BE4"/>
    <w:rsid w:val="00A424B2"/>
    <w:rsid w:val="00A44337"/>
    <w:rsid w:val="00A772C4"/>
    <w:rsid w:val="00A92789"/>
    <w:rsid w:val="00A96723"/>
    <w:rsid w:val="00AA2EA8"/>
    <w:rsid w:val="00AE1038"/>
    <w:rsid w:val="00AE5C16"/>
    <w:rsid w:val="00AE61B3"/>
    <w:rsid w:val="00B26444"/>
    <w:rsid w:val="00BC794F"/>
    <w:rsid w:val="00BE061C"/>
    <w:rsid w:val="00BF5FEB"/>
    <w:rsid w:val="00C06BE1"/>
    <w:rsid w:val="00C2292A"/>
    <w:rsid w:val="00C442BD"/>
    <w:rsid w:val="00C51340"/>
    <w:rsid w:val="00CA146D"/>
    <w:rsid w:val="00CB3930"/>
    <w:rsid w:val="00D012E4"/>
    <w:rsid w:val="00D04EB0"/>
    <w:rsid w:val="00D54647"/>
    <w:rsid w:val="00D8751E"/>
    <w:rsid w:val="00DC0BCE"/>
    <w:rsid w:val="00DC3608"/>
    <w:rsid w:val="00DF4076"/>
    <w:rsid w:val="00E016CB"/>
    <w:rsid w:val="00E122FF"/>
    <w:rsid w:val="00E1633B"/>
    <w:rsid w:val="00E26C20"/>
    <w:rsid w:val="00E3521F"/>
    <w:rsid w:val="00E3533D"/>
    <w:rsid w:val="00E804C8"/>
    <w:rsid w:val="00EB15ED"/>
    <w:rsid w:val="00EE42BD"/>
    <w:rsid w:val="00F4349E"/>
    <w:rsid w:val="00F734B4"/>
    <w:rsid w:val="00FA41C3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877"/>
    <w:pPr>
      <w:spacing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A41C3"/>
    <w:pPr>
      <w:spacing w:after="0" w:line="240" w:lineRule="auto"/>
      <w:jc w:val="center"/>
      <w:outlineLvl w:val="0"/>
    </w:pPr>
    <w:rPr>
      <w:b/>
      <w:bCs/>
      <w:noProof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1C3"/>
    <w:rPr>
      <w:b/>
      <w:bCs/>
      <w:noProof/>
      <w:color w:val="0000FF"/>
      <w:sz w:val="28"/>
    </w:rPr>
  </w:style>
  <w:style w:type="paragraph" w:styleId="Odstavecseseznamem">
    <w:name w:val="List Paragraph"/>
    <w:basedOn w:val="Normln"/>
    <w:uiPriority w:val="34"/>
    <w:qFormat/>
    <w:rsid w:val="00721BE9"/>
    <w:pPr>
      <w:ind w:left="720"/>
      <w:contextualSpacing/>
    </w:pPr>
  </w:style>
  <w:style w:type="character" w:customStyle="1" w:styleId="nowrap">
    <w:name w:val="nowrap"/>
    <w:basedOn w:val="Standardnpsmoodstavce"/>
    <w:rsid w:val="00584F6A"/>
  </w:style>
  <w:style w:type="character" w:styleId="Hypertextovodkaz">
    <w:name w:val="Hyperlink"/>
    <w:basedOn w:val="Standardnpsmoodstavce"/>
    <w:uiPriority w:val="99"/>
    <w:unhideWhenUsed/>
    <w:rsid w:val="00F4349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1340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5DCD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85DCD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CD"/>
    <w:rPr>
      <w:rFonts w:ascii="Tahoma" w:eastAsiaTheme="minorEastAsi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9D3"/>
    <w:rPr>
      <w:rFonts w:ascii="Times New Roman" w:eastAsiaTheme="minorEastAsia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9D3"/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877"/>
    <w:pPr>
      <w:spacing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A41C3"/>
    <w:pPr>
      <w:spacing w:after="0" w:line="240" w:lineRule="auto"/>
      <w:jc w:val="center"/>
      <w:outlineLvl w:val="0"/>
    </w:pPr>
    <w:rPr>
      <w:b/>
      <w:bCs/>
      <w:noProof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1C3"/>
    <w:rPr>
      <w:b/>
      <w:bCs/>
      <w:noProof/>
      <w:color w:val="0000FF"/>
      <w:sz w:val="28"/>
    </w:rPr>
  </w:style>
  <w:style w:type="paragraph" w:styleId="Odstavecseseznamem">
    <w:name w:val="List Paragraph"/>
    <w:basedOn w:val="Normln"/>
    <w:uiPriority w:val="34"/>
    <w:qFormat/>
    <w:rsid w:val="00721BE9"/>
    <w:pPr>
      <w:ind w:left="720"/>
      <w:contextualSpacing/>
    </w:pPr>
  </w:style>
  <w:style w:type="character" w:customStyle="1" w:styleId="nowrap">
    <w:name w:val="nowrap"/>
    <w:basedOn w:val="Standardnpsmoodstavce"/>
    <w:rsid w:val="00584F6A"/>
  </w:style>
  <w:style w:type="character" w:styleId="Hypertextovodkaz">
    <w:name w:val="Hyperlink"/>
    <w:basedOn w:val="Standardnpsmoodstavce"/>
    <w:uiPriority w:val="99"/>
    <w:unhideWhenUsed/>
    <w:rsid w:val="00F4349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1340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5DCD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85DCD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CD"/>
    <w:rPr>
      <w:rFonts w:ascii="Tahoma" w:eastAsiaTheme="minorEastAsi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9D3"/>
    <w:rPr>
      <w:rFonts w:ascii="Times New Roman" w:eastAsiaTheme="minorEastAsia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9D3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uslysa.cz/sites/default/files/stanovy_quattuor_artes_z._s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il:%20%20%20%20%20%20%20%20%20%20%20%20%20%20%20%20%20%20%20%20%20%20%20%20%20%20%20quattuor.artes@email.cz%20%20%20%20%20%20%20%20%20%20%20%20%20%20%20%20%20%20%20%20%20%20%20%20%20%20%20%20%20%20%20%20%20%20%20%20%20%20%20%20%20%20%20%20%20%20%20%20doru&#269;ovac&#237;%20adresa:%20%20%20%20%20%20&#352;koln&#237;%20n&#225;m&#283;st&#237;%20906,%20289%2022%20Lys&#225;%20nad%20Lab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FAADE54-62F7-4542-97D2-5312CB97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Lysá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Mgr.Vlasta Blažková</dc:creator>
  <cp:lastModifiedBy>reditelna</cp:lastModifiedBy>
  <cp:revision>4</cp:revision>
  <cp:lastPrinted>2023-06-07T15:51:00Z</cp:lastPrinted>
  <dcterms:created xsi:type="dcterms:W3CDTF">2023-06-06T08:29:00Z</dcterms:created>
  <dcterms:modified xsi:type="dcterms:W3CDTF">2023-06-07T16:10:00Z</dcterms:modified>
</cp:coreProperties>
</file>